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8B" w:rsidRPr="00B75057" w:rsidRDefault="00EC328B" w:rsidP="00F579F8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РОССИЙСКАЯ ФЕДЕРАЦИЯ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РЕСПУБЛИКА ХАКАСИЯ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EC328B" w:rsidP="00AC0D47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 xml:space="preserve">АДМИНИСТРАЦИЯ </w:t>
      </w:r>
    </w:p>
    <w:p w:rsidR="00EC328B" w:rsidRPr="00B75057" w:rsidRDefault="00C83B62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ОРДЖОНИКИДЗЕВСКОГО</w:t>
      </w:r>
      <w:r w:rsidR="00EC328B" w:rsidRPr="00B75057">
        <w:rPr>
          <w:b/>
          <w:sz w:val="30"/>
          <w:szCs w:val="30"/>
        </w:rPr>
        <w:t xml:space="preserve"> РАЙОН</w:t>
      </w:r>
      <w:r w:rsidRPr="00B75057">
        <w:rPr>
          <w:b/>
          <w:sz w:val="30"/>
          <w:szCs w:val="30"/>
        </w:rPr>
        <w:t>А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4D4623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ПОСТАНОВЛ</w:t>
      </w:r>
      <w:r w:rsidR="002D5EB5" w:rsidRPr="00B75057">
        <w:rPr>
          <w:b/>
          <w:sz w:val="30"/>
          <w:szCs w:val="30"/>
        </w:rPr>
        <w:t>ЕНИЕ</w:t>
      </w:r>
    </w:p>
    <w:p w:rsidR="00AC0D47" w:rsidRPr="00B75057" w:rsidRDefault="00AC0D47" w:rsidP="00EC328B">
      <w:pPr>
        <w:jc w:val="center"/>
        <w:rPr>
          <w:b/>
          <w:sz w:val="26"/>
          <w:szCs w:val="26"/>
        </w:rPr>
      </w:pPr>
    </w:p>
    <w:p w:rsidR="00962550" w:rsidRPr="00B75057" w:rsidRDefault="00AC0D47" w:rsidP="00962550">
      <w:pPr>
        <w:rPr>
          <w:sz w:val="26"/>
          <w:szCs w:val="26"/>
        </w:rPr>
      </w:pPr>
      <w:r w:rsidRPr="00B75057">
        <w:rPr>
          <w:sz w:val="26"/>
          <w:szCs w:val="26"/>
        </w:rPr>
        <w:t xml:space="preserve">              </w:t>
      </w:r>
      <w:r w:rsidR="00A073E9" w:rsidRPr="00B75057">
        <w:rPr>
          <w:sz w:val="26"/>
          <w:szCs w:val="26"/>
        </w:rPr>
        <w:t xml:space="preserve">                                                                 </w:t>
      </w:r>
    </w:p>
    <w:p w:rsidR="00AC0D47" w:rsidRPr="00F353F0" w:rsidRDefault="00826582" w:rsidP="00BF61E9">
      <w:pPr>
        <w:rPr>
          <w:sz w:val="26"/>
          <w:szCs w:val="26"/>
        </w:rPr>
      </w:pPr>
      <w:r w:rsidRPr="00F353F0">
        <w:rPr>
          <w:sz w:val="26"/>
          <w:szCs w:val="26"/>
        </w:rPr>
        <w:t xml:space="preserve">         </w:t>
      </w:r>
      <w:r w:rsidR="001F2BFB">
        <w:rPr>
          <w:sz w:val="26"/>
          <w:szCs w:val="26"/>
        </w:rPr>
        <w:t>22</w:t>
      </w:r>
      <w:r w:rsidRPr="00F353F0">
        <w:rPr>
          <w:sz w:val="26"/>
          <w:szCs w:val="26"/>
        </w:rPr>
        <w:t xml:space="preserve"> </w:t>
      </w:r>
      <w:r w:rsidR="002A68FF">
        <w:rPr>
          <w:sz w:val="26"/>
          <w:szCs w:val="26"/>
        </w:rPr>
        <w:t>марта</w:t>
      </w:r>
      <w:r w:rsidR="00BF61E9" w:rsidRPr="00F353F0">
        <w:rPr>
          <w:sz w:val="26"/>
          <w:szCs w:val="26"/>
        </w:rPr>
        <w:t xml:space="preserve"> 202</w:t>
      </w:r>
      <w:r w:rsidR="002A68FF">
        <w:rPr>
          <w:sz w:val="26"/>
          <w:szCs w:val="26"/>
        </w:rPr>
        <w:t>4</w:t>
      </w:r>
      <w:r w:rsidR="008A4E60" w:rsidRPr="00F353F0">
        <w:rPr>
          <w:sz w:val="26"/>
          <w:szCs w:val="26"/>
        </w:rPr>
        <w:t xml:space="preserve"> г.</w:t>
      </w:r>
      <w:r w:rsidR="001D693C" w:rsidRPr="00F353F0">
        <w:rPr>
          <w:sz w:val="26"/>
          <w:szCs w:val="26"/>
        </w:rPr>
        <w:t xml:space="preserve">           </w:t>
      </w:r>
      <w:r w:rsidR="00CB2ACB" w:rsidRPr="00F353F0">
        <w:rPr>
          <w:sz w:val="26"/>
          <w:szCs w:val="26"/>
        </w:rPr>
        <w:t xml:space="preserve">                                             </w:t>
      </w:r>
      <w:r w:rsidR="001D693C" w:rsidRPr="00F353F0">
        <w:rPr>
          <w:sz w:val="26"/>
          <w:szCs w:val="26"/>
        </w:rPr>
        <w:t xml:space="preserve">      </w:t>
      </w:r>
      <w:r w:rsidR="001C7C51" w:rsidRPr="00F353F0">
        <w:rPr>
          <w:sz w:val="26"/>
          <w:szCs w:val="26"/>
        </w:rPr>
        <w:t xml:space="preserve"> </w:t>
      </w:r>
      <w:r w:rsidR="00230CE9" w:rsidRPr="00F353F0">
        <w:rPr>
          <w:sz w:val="26"/>
          <w:szCs w:val="26"/>
        </w:rPr>
        <w:t xml:space="preserve">        </w:t>
      </w:r>
      <w:r w:rsidR="00563E20" w:rsidRPr="00F353F0">
        <w:rPr>
          <w:sz w:val="26"/>
          <w:szCs w:val="26"/>
        </w:rPr>
        <w:t xml:space="preserve"> </w:t>
      </w:r>
      <w:r w:rsidR="000D0BA6" w:rsidRPr="00F353F0">
        <w:rPr>
          <w:sz w:val="26"/>
          <w:szCs w:val="26"/>
        </w:rPr>
        <w:t xml:space="preserve"> </w:t>
      </w:r>
      <w:r w:rsidRPr="00F353F0">
        <w:rPr>
          <w:sz w:val="26"/>
          <w:szCs w:val="26"/>
        </w:rPr>
        <w:t xml:space="preserve">  </w:t>
      </w:r>
      <w:r w:rsidR="00A82EFD">
        <w:rPr>
          <w:sz w:val="26"/>
          <w:szCs w:val="26"/>
        </w:rPr>
        <w:t xml:space="preserve">      </w:t>
      </w:r>
      <w:r w:rsidR="002A68FF">
        <w:rPr>
          <w:sz w:val="26"/>
          <w:szCs w:val="26"/>
        </w:rPr>
        <w:t xml:space="preserve">    </w:t>
      </w:r>
      <w:r w:rsidR="00A073E9" w:rsidRPr="00F353F0">
        <w:rPr>
          <w:sz w:val="26"/>
          <w:szCs w:val="26"/>
        </w:rPr>
        <w:t>№</w:t>
      </w:r>
      <w:r w:rsidR="00A82EFD">
        <w:rPr>
          <w:sz w:val="26"/>
          <w:szCs w:val="26"/>
        </w:rPr>
        <w:t xml:space="preserve"> </w:t>
      </w:r>
      <w:r w:rsidR="001F2BFB">
        <w:rPr>
          <w:sz w:val="26"/>
          <w:szCs w:val="26"/>
        </w:rPr>
        <w:t>125</w:t>
      </w:r>
    </w:p>
    <w:p w:rsidR="00AC0D47" w:rsidRPr="00F353F0" w:rsidRDefault="002B7D0E" w:rsidP="00CB2ACB">
      <w:pPr>
        <w:jc w:val="center"/>
        <w:rPr>
          <w:sz w:val="26"/>
          <w:szCs w:val="26"/>
        </w:rPr>
      </w:pPr>
      <w:r w:rsidRPr="00F353F0">
        <w:rPr>
          <w:sz w:val="26"/>
          <w:szCs w:val="26"/>
        </w:rPr>
        <w:t>п</w:t>
      </w:r>
      <w:r w:rsidR="00AC0D47" w:rsidRPr="00F353F0">
        <w:rPr>
          <w:sz w:val="26"/>
          <w:szCs w:val="26"/>
        </w:rPr>
        <w:t>.</w:t>
      </w:r>
      <w:r w:rsidR="00AB5A39" w:rsidRPr="00F353F0">
        <w:rPr>
          <w:sz w:val="26"/>
          <w:szCs w:val="26"/>
        </w:rPr>
        <w:t xml:space="preserve"> </w:t>
      </w:r>
      <w:r w:rsidR="00AC0D47" w:rsidRPr="00F353F0">
        <w:rPr>
          <w:sz w:val="26"/>
          <w:szCs w:val="26"/>
        </w:rPr>
        <w:t>Копь</w:t>
      </w:r>
      <w:r w:rsidR="00CB2ACB" w:rsidRPr="00F353F0">
        <w:rPr>
          <w:sz w:val="26"/>
          <w:szCs w:val="26"/>
        </w:rPr>
        <w:t>ё</w:t>
      </w:r>
      <w:r w:rsidR="00AC0D47" w:rsidRPr="00F353F0">
        <w:rPr>
          <w:sz w:val="26"/>
          <w:szCs w:val="26"/>
        </w:rPr>
        <w:t>во</w:t>
      </w:r>
    </w:p>
    <w:p w:rsidR="00F140A0" w:rsidRPr="00F353F0" w:rsidRDefault="00F140A0" w:rsidP="00CB2ACB">
      <w:pPr>
        <w:jc w:val="center"/>
        <w:rPr>
          <w:sz w:val="26"/>
          <w:szCs w:val="26"/>
        </w:rPr>
      </w:pPr>
    </w:p>
    <w:p w:rsidR="00CB2ACB" w:rsidRPr="00F353F0" w:rsidRDefault="00CB2ACB" w:rsidP="00CB2ACB">
      <w:pPr>
        <w:jc w:val="center"/>
        <w:rPr>
          <w:sz w:val="26"/>
          <w:szCs w:val="26"/>
        </w:rPr>
      </w:pP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>О внесении изменений в</w:t>
      </w:r>
      <w:r w:rsidR="00AB5A39" w:rsidRPr="00F353F0">
        <w:rPr>
          <w:b/>
          <w:sz w:val="26"/>
          <w:szCs w:val="26"/>
        </w:rPr>
        <w:t xml:space="preserve"> приложение к</w:t>
      </w:r>
      <w:r w:rsidRPr="00F353F0">
        <w:rPr>
          <w:b/>
          <w:sz w:val="26"/>
          <w:szCs w:val="26"/>
        </w:rPr>
        <w:t xml:space="preserve"> постановлени</w:t>
      </w:r>
      <w:r w:rsidR="00AB5A39" w:rsidRPr="00F353F0">
        <w:rPr>
          <w:b/>
          <w:sz w:val="26"/>
          <w:szCs w:val="26"/>
        </w:rPr>
        <w:t xml:space="preserve">ю </w:t>
      </w:r>
      <w:r w:rsidRPr="00F353F0">
        <w:rPr>
          <w:b/>
          <w:sz w:val="26"/>
          <w:szCs w:val="26"/>
        </w:rPr>
        <w:t xml:space="preserve">Администрации 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 xml:space="preserve">Орджоникидзевского района от 14 октября 2019 г. № 433 </w:t>
      </w:r>
    </w:p>
    <w:p w:rsidR="00DE7938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 xml:space="preserve">«Об утверждении муниципальной программы 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>«Социальная поддержка граждан Орджоникидзевского района»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</w:p>
    <w:p w:rsidR="00826582" w:rsidRPr="00F353F0" w:rsidRDefault="009C1805" w:rsidP="008265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9C1805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9C1805">
        <w:rPr>
          <w:rFonts w:ascii="Times New Roman" w:hAnsi="Times New Roman" w:cs="Times New Roman"/>
          <w:b w:val="0"/>
          <w:sz w:val="26"/>
          <w:szCs w:val="26"/>
        </w:rPr>
        <w:t xml:space="preserve"> ст. 179 Бюджетного кодекса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 решением </w:t>
      </w:r>
      <w:r w:rsidR="00B81939" w:rsidRPr="00B81939">
        <w:rPr>
          <w:rFonts w:ascii="Times New Roman" w:hAnsi="Times New Roman" w:cs="Times New Roman"/>
          <w:b w:val="0"/>
          <w:sz w:val="26"/>
          <w:szCs w:val="26"/>
        </w:rPr>
        <w:t>Совета депутатов Орджоникидзевского района от 26.12.2023 № 62-22 «О районном бюджете муниципального образования Орджоникидзевский район Республики Хакасия на 2024 год и на плановый период 2025 и 2026 годов»</w:t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826582" w:rsidRPr="00F353F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ст. 56, ст. 70 Устава муниципального образования Орджоникидзевский район, Администрация Орджоникидзевского района  </w:t>
      </w:r>
      <w:r w:rsidR="00826582" w:rsidRPr="00F353F0">
        <w:rPr>
          <w:rFonts w:ascii="Times New Roman" w:hAnsi="Times New Roman" w:cs="Times New Roman"/>
          <w:iCs/>
          <w:sz w:val="26"/>
          <w:szCs w:val="26"/>
        </w:rPr>
        <w:t>п о с т а н о в л я е т:</w:t>
      </w:r>
    </w:p>
    <w:p w:rsidR="00641E79" w:rsidRPr="00F353F0" w:rsidRDefault="00826582" w:rsidP="00826582">
      <w:pPr>
        <w:pStyle w:val="1"/>
        <w:jc w:val="both"/>
        <w:rPr>
          <w:sz w:val="26"/>
          <w:szCs w:val="26"/>
        </w:rPr>
      </w:pPr>
      <w:r w:rsidRPr="00F353F0">
        <w:rPr>
          <w:iCs/>
          <w:sz w:val="26"/>
          <w:szCs w:val="26"/>
        </w:rPr>
        <w:t xml:space="preserve">         1. Внести </w:t>
      </w:r>
      <w:r w:rsidR="000D454D" w:rsidRPr="00F353F0">
        <w:rPr>
          <w:iCs/>
          <w:sz w:val="26"/>
          <w:szCs w:val="26"/>
        </w:rPr>
        <w:t xml:space="preserve">изменения </w:t>
      </w:r>
      <w:r w:rsidRPr="00F353F0">
        <w:rPr>
          <w:iCs/>
          <w:sz w:val="26"/>
          <w:szCs w:val="26"/>
        </w:rPr>
        <w:t>в приложение к постановлению</w:t>
      </w:r>
      <w:r w:rsidRPr="00F353F0">
        <w:rPr>
          <w:sz w:val="26"/>
          <w:szCs w:val="26"/>
        </w:rPr>
        <w:t xml:space="preserve"> </w:t>
      </w:r>
      <w:r w:rsidRPr="00F353F0">
        <w:rPr>
          <w:iCs/>
          <w:sz w:val="26"/>
          <w:szCs w:val="26"/>
        </w:rPr>
        <w:t>Администрации Орджоникидзевского района от 14 октября 2019 г.  № 433 «Об утверждении муниципальной программы «</w:t>
      </w:r>
      <w:r w:rsidRPr="00F353F0">
        <w:rPr>
          <w:sz w:val="26"/>
          <w:szCs w:val="26"/>
        </w:rPr>
        <w:t>Социальная поддержка граждан Орджоникидзевского района</w:t>
      </w:r>
      <w:r w:rsidRPr="00F353F0">
        <w:rPr>
          <w:iCs/>
          <w:sz w:val="26"/>
          <w:szCs w:val="26"/>
        </w:rPr>
        <w:t>»,</w:t>
      </w:r>
      <w:r w:rsidRPr="00F353F0">
        <w:rPr>
          <w:sz w:val="26"/>
          <w:szCs w:val="26"/>
        </w:rPr>
        <w:t xml:space="preserve"> </w:t>
      </w:r>
      <w:r w:rsidRPr="00F353F0">
        <w:rPr>
          <w:spacing w:val="-2"/>
          <w:sz w:val="26"/>
          <w:szCs w:val="26"/>
        </w:rPr>
        <w:t xml:space="preserve">(в редакции постановлений Администрации Орджоникидзевского района от 28.09.2020 № 375, от 17.12.2020 № 523, от 28.03.2022 № 150, от 11.10.2022 № 484, от 16.01.2023 № 6, </w:t>
      </w:r>
      <w:r w:rsidR="0004362F" w:rsidRPr="00F353F0">
        <w:rPr>
          <w:spacing w:val="-2"/>
          <w:sz w:val="26"/>
          <w:szCs w:val="26"/>
        </w:rPr>
        <w:t>от</w:t>
      </w:r>
      <w:r w:rsidRPr="00F353F0">
        <w:rPr>
          <w:spacing w:val="-2"/>
          <w:sz w:val="26"/>
          <w:szCs w:val="26"/>
        </w:rPr>
        <w:t xml:space="preserve"> 23.05.2023 № 171</w:t>
      </w:r>
      <w:r w:rsidR="002A68FF">
        <w:rPr>
          <w:spacing w:val="-2"/>
          <w:sz w:val="26"/>
          <w:szCs w:val="26"/>
        </w:rPr>
        <w:t>, от 13.10.2023 № 402</w:t>
      </w:r>
      <w:r w:rsidRPr="00F353F0">
        <w:rPr>
          <w:spacing w:val="-2"/>
          <w:sz w:val="26"/>
          <w:szCs w:val="26"/>
        </w:rPr>
        <w:t>)</w:t>
      </w:r>
      <w:r w:rsidR="00641E79" w:rsidRPr="00F353F0">
        <w:rPr>
          <w:spacing w:val="-2"/>
          <w:sz w:val="26"/>
          <w:szCs w:val="26"/>
        </w:rPr>
        <w:t xml:space="preserve">, изложив </w:t>
      </w:r>
      <w:r w:rsidR="00F12A15" w:rsidRPr="00F353F0">
        <w:rPr>
          <w:spacing w:val="-2"/>
          <w:sz w:val="26"/>
          <w:szCs w:val="26"/>
        </w:rPr>
        <w:t xml:space="preserve">его </w:t>
      </w:r>
      <w:r w:rsidR="00641E79" w:rsidRPr="00F353F0">
        <w:rPr>
          <w:sz w:val="26"/>
          <w:szCs w:val="26"/>
        </w:rPr>
        <w:t>в новой редакции (приложение).</w:t>
      </w:r>
    </w:p>
    <w:p w:rsidR="00726EDD" w:rsidRPr="00F353F0" w:rsidRDefault="00D55B30" w:rsidP="00726EDD">
      <w:pPr>
        <w:ind w:firstLine="708"/>
        <w:jc w:val="both"/>
        <w:rPr>
          <w:sz w:val="26"/>
          <w:szCs w:val="26"/>
        </w:rPr>
      </w:pPr>
      <w:r w:rsidRPr="00F353F0">
        <w:rPr>
          <w:sz w:val="26"/>
          <w:szCs w:val="26"/>
        </w:rPr>
        <w:t xml:space="preserve">2. </w:t>
      </w:r>
      <w:r w:rsidR="00726EDD" w:rsidRPr="00F353F0">
        <w:rPr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рабочий».</w:t>
      </w:r>
    </w:p>
    <w:p w:rsidR="00C32879" w:rsidRDefault="00C32879" w:rsidP="00C32879">
      <w:pPr>
        <w:rPr>
          <w:sz w:val="26"/>
          <w:szCs w:val="26"/>
        </w:rPr>
      </w:pPr>
    </w:p>
    <w:p w:rsidR="001431E6" w:rsidRDefault="001431E6" w:rsidP="00C32879">
      <w:pPr>
        <w:rPr>
          <w:sz w:val="26"/>
          <w:szCs w:val="26"/>
        </w:rPr>
      </w:pPr>
    </w:p>
    <w:p w:rsidR="001431E6" w:rsidRPr="00F353F0" w:rsidRDefault="001431E6" w:rsidP="00C32879">
      <w:pPr>
        <w:rPr>
          <w:sz w:val="26"/>
          <w:szCs w:val="26"/>
        </w:rPr>
      </w:pPr>
    </w:p>
    <w:p w:rsidR="00CB7F80" w:rsidRDefault="00E179DE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  <w:r w:rsidRPr="00F353F0">
        <w:rPr>
          <w:rStyle w:val="FontStyle18"/>
        </w:rPr>
        <w:t>Глав</w:t>
      </w:r>
      <w:r w:rsidR="00652DAE">
        <w:rPr>
          <w:rStyle w:val="FontStyle18"/>
        </w:rPr>
        <w:t>а</w:t>
      </w:r>
      <w:r w:rsidRPr="00F353F0">
        <w:rPr>
          <w:rStyle w:val="FontStyle18"/>
        </w:rPr>
        <w:t xml:space="preserve"> Орджоникидзевского района                                     </w:t>
      </w:r>
      <w:r w:rsidR="00726EDD" w:rsidRPr="00F353F0">
        <w:rPr>
          <w:rStyle w:val="FontStyle18"/>
        </w:rPr>
        <w:t xml:space="preserve">  </w:t>
      </w:r>
      <w:r w:rsidR="00F353F0">
        <w:rPr>
          <w:rStyle w:val="FontStyle18"/>
        </w:rPr>
        <w:t xml:space="preserve">            </w:t>
      </w:r>
      <w:r w:rsidR="00652DAE">
        <w:rPr>
          <w:rStyle w:val="FontStyle18"/>
        </w:rPr>
        <w:t xml:space="preserve">      </w:t>
      </w:r>
      <w:r w:rsidR="00F353F0">
        <w:rPr>
          <w:rStyle w:val="FontStyle18"/>
        </w:rPr>
        <w:t xml:space="preserve"> </w:t>
      </w:r>
      <w:r w:rsidR="00652DAE">
        <w:rPr>
          <w:rStyle w:val="FontStyle18"/>
        </w:rPr>
        <w:t>А.И. Тайченачев</w:t>
      </w:r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0D6ADC" w:rsidRDefault="000D6ADC" w:rsidP="00DE5EE4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  <w:sectPr w:rsidR="000D6ADC" w:rsidSect="00225183">
          <w:footerReference w:type="even" r:id="rId8"/>
          <w:footerReference w:type="default" r:id="rId9"/>
          <w:footerReference w:type="first" r:id="rId10"/>
          <w:pgSz w:w="11906" w:h="16838" w:code="9"/>
          <w:pgMar w:top="1134" w:right="680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4394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924B51" w:rsidRPr="00B75057">
        <w:tc>
          <w:tcPr>
            <w:tcW w:w="4394" w:type="dxa"/>
          </w:tcPr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924B51" w:rsidRPr="00B75057" w:rsidRDefault="009B7921" w:rsidP="00974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1883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974FFB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03F93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74F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B2ACB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C1883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bookmarkStart w:id="0" w:name="_GoBack"/>
            <w:bookmarkEnd w:id="0"/>
          </w:p>
        </w:tc>
      </w:tr>
    </w:tbl>
    <w:p w:rsidR="00924B51" w:rsidRPr="00B75057" w:rsidRDefault="00924B51" w:rsidP="00924B51">
      <w:pPr>
        <w:rPr>
          <w:sz w:val="28"/>
          <w:szCs w:val="28"/>
        </w:rPr>
      </w:pPr>
      <w:r w:rsidRPr="00B75057">
        <w:rPr>
          <w:sz w:val="28"/>
          <w:szCs w:val="28"/>
        </w:rPr>
        <w:tab/>
      </w: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МУНИЦИПАЛЬНАЯ ПРОГРАММА</w:t>
      </w:r>
    </w:p>
    <w:p w:rsidR="00924B51" w:rsidRPr="00B75057" w:rsidRDefault="00924B51" w:rsidP="00924B51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«Социальная поддержка граждан</w:t>
      </w:r>
    </w:p>
    <w:p w:rsidR="00924B51" w:rsidRPr="00B75057" w:rsidRDefault="00924B51" w:rsidP="00E934DF">
      <w:pPr>
        <w:spacing w:line="480" w:lineRule="auto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Орджоникидзевского района</w:t>
      </w:r>
      <w:r w:rsidR="00E934DF">
        <w:rPr>
          <w:b/>
          <w:sz w:val="26"/>
          <w:szCs w:val="26"/>
        </w:rPr>
        <w:t>»</w:t>
      </w:r>
      <w:r w:rsidRPr="00B75057">
        <w:rPr>
          <w:b/>
          <w:sz w:val="26"/>
          <w:szCs w:val="26"/>
        </w:rPr>
        <w:t xml:space="preserve"> </w:t>
      </w:r>
    </w:p>
    <w:p w:rsidR="00924B51" w:rsidRPr="00B75057" w:rsidRDefault="00924B51" w:rsidP="00924B51">
      <w:pPr>
        <w:tabs>
          <w:tab w:val="left" w:pos="4445"/>
        </w:tabs>
        <w:jc w:val="center"/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F12A15" w:rsidRPr="00B75057" w:rsidRDefault="00F12A15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jc w:val="center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Содержание:</w:t>
      </w:r>
    </w:p>
    <w:p w:rsidR="00924B51" w:rsidRPr="00B75057" w:rsidRDefault="00924B51" w:rsidP="00924B51">
      <w:pPr>
        <w:jc w:val="center"/>
        <w:rPr>
          <w:color w:val="000000"/>
          <w:sz w:val="26"/>
          <w:szCs w:val="26"/>
        </w:rPr>
      </w:pPr>
      <w:r w:rsidRPr="00B75057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043"/>
        <w:gridCol w:w="969"/>
      </w:tblGrid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П/н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Стр.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 xml:space="preserve">1. Паспорт муниципальной программы </w:t>
            </w:r>
            <w:r w:rsidRPr="00B75057">
              <w:rPr>
                <w:sz w:val="26"/>
                <w:szCs w:val="26"/>
              </w:rPr>
              <w:t>«Социальная поддержка граждан Орджоникидзевского района»</w:t>
            </w:r>
            <w:r>
              <w:rPr>
                <w:sz w:val="26"/>
                <w:szCs w:val="26"/>
              </w:rPr>
              <w:t xml:space="preserve"> (далее Программа)</w:t>
            </w:r>
          </w:p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B4229E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3-</w:t>
            </w:r>
            <w:r w:rsidR="00B4229E">
              <w:rPr>
                <w:color w:val="000000"/>
                <w:sz w:val="26"/>
                <w:szCs w:val="26"/>
              </w:rPr>
              <w:t>4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DE793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043" w:type="dxa"/>
          </w:tcPr>
          <w:p w:rsidR="009920BE" w:rsidRPr="00B75057" w:rsidRDefault="009920BE" w:rsidP="00DE79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1.1. </w:t>
            </w:r>
            <w:r w:rsidRPr="00B75057">
              <w:rPr>
                <w:bCs/>
                <w:sz w:val="26"/>
                <w:szCs w:val="26"/>
              </w:rPr>
              <w:t>Паспорт подпрограммы </w:t>
            </w:r>
            <w:r>
              <w:rPr>
                <w:bCs/>
                <w:sz w:val="26"/>
                <w:szCs w:val="26"/>
              </w:rPr>
              <w:t>1</w:t>
            </w:r>
            <w:r w:rsidRPr="00B75057">
              <w:rPr>
                <w:bCs/>
                <w:sz w:val="26"/>
                <w:szCs w:val="26"/>
              </w:rPr>
              <w:t>«Развитие мер социальной поддержки отдельных категорий граждан»</w:t>
            </w:r>
            <w:r>
              <w:rPr>
                <w:bCs/>
                <w:sz w:val="26"/>
                <w:szCs w:val="26"/>
              </w:rPr>
              <w:t xml:space="preserve"> (далее Подпрограмма 1)</w:t>
            </w:r>
          </w:p>
        </w:tc>
        <w:tc>
          <w:tcPr>
            <w:tcW w:w="969" w:type="dxa"/>
            <w:vAlign w:val="center"/>
          </w:tcPr>
          <w:p w:rsidR="009920BE" w:rsidRPr="00B75057" w:rsidRDefault="00B4229E" w:rsidP="00B422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9920BE" w:rsidRPr="00B7505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A7796C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43" w:type="dxa"/>
          </w:tcPr>
          <w:p w:rsidR="009920BE" w:rsidRPr="00B75057" w:rsidRDefault="009920BE" w:rsidP="00A7796C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Pr="00B75057">
              <w:rPr>
                <w:bCs/>
                <w:sz w:val="26"/>
                <w:szCs w:val="26"/>
              </w:rPr>
              <w:t xml:space="preserve"> Паспорт подпрограммы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B75057">
              <w:rPr>
                <w:bCs/>
                <w:sz w:val="26"/>
                <w:szCs w:val="26"/>
              </w:rPr>
              <w:t xml:space="preserve"> «Социальная поддержка старшего поколения»</w:t>
            </w:r>
            <w:r>
              <w:rPr>
                <w:bCs/>
                <w:sz w:val="26"/>
                <w:szCs w:val="26"/>
              </w:rPr>
              <w:t xml:space="preserve"> (далее Подпрограмма 2)</w:t>
            </w:r>
          </w:p>
        </w:tc>
        <w:tc>
          <w:tcPr>
            <w:tcW w:w="969" w:type="dxa"/>
            <w:vAlign w:val="center"/>
          </w:tcPr>
          <w:p w:rsidR="009920BE" w:rsidRPr="00B75057" w:rsidRDefault="009920BE" w:rsidP="00A7796C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6-7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75057">
              <w:rPr>
                <w:sz w:val="26"/>
                <w:szCs w:val="26"/>
              </w:rPr>
              <w:t xml:space="preserve">. Общая характеристика сферы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>рограммы, в том числе анализ основных проблем в указанной сфере и прогноз ее развития</w:t>
            </w:r>
          </w:p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5F6611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7-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B75057">
              <w:rPr>
                <w:bCs/>
                <w:sz w:val="26"/>
                <w:szCs w:val="26"/>
              </w:rPr>
              <w:t xml:space="preserve">. Приоритеты муниципальной политики в сфере реализации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>рограммы, цели, задачи.</w:t>
            </w:r>
          </w:p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037A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CB2ACB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B75057">
              <w:rPr>
                <w:bCs/>
                <w:sz w:val="26"/>
                <w:szCs w:val="26"/>
              </w:rPr>
              <w:t xml:space="preserve">. Перечень основных мероприятий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CB2ACB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AE5267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B75057">
              <w:rPr>
                <w:bCs/>
                <w:sz w:val="26"/>
                <w:szCs w:val="26"/>
              </w:rPr>
              <w:t xml:space="preserve">. Обоснование ресурсного обеспечения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B30D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>. Перечень целевых показателей</w:t>
            </w:r>
            <w:r w:rsidRPr="00B75057">
              <w:rPr>
                <w:bCs/>
                <w:sz w:val="26"/>
                <w:szCs w:val="26"/>
              </w:rPr>
              <w:t xml:space="preserve">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</w:t>
            </w:r>
            <w:r w:rsidRPr="00B7505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B75057">
              <w:rPr>
                <w:bCs/>
                <w:sz w:val="26"/>
                <w:szCs w:val="26"/>
              </w:rPr>
              <w:t xml:space="preserve">. Сроки реализации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5057">
              <w:rPr>
                <w:sz w:val="26"/>
                <w:szCs w:val="26"/>
              </w:rPr>
              <w:t xml:space="preserve">. Риски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A74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920BE" w:rsidRPr="00B75057" w:rsidRDefault="009920BE" w:rsidP="00CB2ACB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9920BE" w:rsidRPr="00B75057" w:rsidRDefault="009920BE" w:rsidP="00B30D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9920BE" w:rsidRPr="00B75057" w:rsidRDefault="009920BE" w:rsidP="0070622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B75057">
              <w:rPr>
                <w:bCs/>
                <w:sz w:val="26"/>
                <w:szCs w:val="26"/>
              </w:rPr>
              <w:t xml:space="preserve">. Система управления и контроля за реализацией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5534DB">
            <w:pPr>
              <w:pStyle w:val="11"/>
              <w:spacing w:after="0" w:line="270" w:lineRule="atLeast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Default="009920BE" w:rsidP="005534D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5F6611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B75057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7505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B75057">
              <w:rPr>
                <w:bCs/>
                <w:sz w:val="26"/>
                <w:szCs w:val="26"/>
              </w:rPr>
              <w:t>. Приложения 1-5 к программе</w:t>
            </w:r>
          </w:p>
        </w:tc>
        <w:tc>
          <w:tcPr>
            <w:tcW w:w="969" w:type="dxa"/>
          </w:tcPr>
          <w:p w:rsidR="009920BE" w:rsidRPr="00B75057" w:rsidRDefault="009920BE" w:rsidP="00AD0072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B7505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2</w:t>
            </w:r>
            <w:r w:rsidR="00AD0072"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924B51" w:rsidRPr="00B75057" w:rsidRDefault="00924B51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F9754D" w:rsidRPr="00B75057" w:rsidRDefault="00F9754D" w:rsidP="00924B51">
      <w:pPr>
        <w:rPr>
          <w:sz w:val="26"/>
          <w:szCs w:val="26"/>
        </w:rPr>
      </w:pPr>
    </w:p>
    <w:p w:rsidR="00F9754D" w:rsidRPr="00B75057" w:rsidRDefault="00F9754D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49797F" w:rsidRPr="00B75057" w:rsidRDefault="0049797F" w:rsidP="00924B51">
      <w:pPr>
        <w:rPr>
          <w:sz w:val="26"/>
          <w:szCs w:val="26"/>
        </w:rPr>
      </w:pPr>
    </w:p>
    <w:p w:rsidR="007C37E4" w:rsidRDefault="007C37E4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Pr="00B75057" w:rsidRDefault="00EB76FD" w:rsidP="00924B51">
      <w:pPr>
        <w:rPr>
          <w:sz w:val="26"/>
          <w:szCs w:val="26"/>
        </w:rPr>
      </w:pPr>
    </w:p>
    <w:p w:rsidR="007C37E4" w:rsidRPr="00B75057" w:rsidRDefault="007C37E4" w:rsidP="00924B51">
      <w:pPr>
        <w:rPr>
          <w:sz w:val="26"/>
          <w:szCs w:val="26"/>
        </w:rPr>
      </w:pPr>
    </w:p>
    <w:p w:rsidR="0046472A" w:rsidRPr="00B75057" w:rsidRDefault="0046472A" w:rsidP="0044671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lastRenderedPageBreak/>
        <w:t>ПАСПОРТ</w:t>
      </w:r>
    </w:p>
    <w:p w:rsidR="0046472A" w:rsidRPr="00B75057" w:rsidRDefault="00924B51" w:rsidP="0046472A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муниципальной программы </w:t>
      </w:r>
    </w:p>
    <w:p w:rsidR="00924B51" w:rsidRPr="00B75057" w:rsidRDefault="00924B51" w:rsidP="007C37E4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«Социальная поддержка граждан Орджони</w:t>
      </w:r>
      <w:r w:rsidR="007C37E4" w:rsidRPr="00B75057">
        <w:rPr>
          <w:b/>
          <w:sz w:val="26"/>
          <w:szCs w:val="26"/>
        </w:rPr>
        <w:t>кидзевского района</w:t>
      </w:r>
      <w:r w:rsidRPr="00B75057">
        <w:rPr>
          <w:b/>
          <w:sz w:val="26"/>
          <w:szCs w:val="26"/>
        </w:rPr>
        <w:t>»</w:t>
      </w:r>
    </w:p>
    <w:p w:rsidR="00775DC6" w:rsidRPr="00B75057" w:rsidRDefault="00775DC6" w:rsidP="0046472A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(далее – Программа)</w:t>
      </w:r>
    </w:p>
    <w:p w:rsidR="00924B51" w:rsidRPr="00B75057" w:rsidRDefault="00924B51" w:rsidP="00924B51">
      <w:pPr>
        <w:ind w:left="360"/>
        <w:jc w:val="center"/>
        <w:rPr>
          <w:sz w:val="26"/>
          <w:szCs w:val="26"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9"/>
        <w:gridCol w:w="7346"/>
      </w:tblGrid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Ответственный исполнитель</w:t>
            </w:r>
          </w:p>
          <w:p w:rsidR="0046472A" w:rsidRPr="00B75057" w:rsidRDefault="00775DC6" w:rsidP="00924B51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П</w:t>
            </w:r>
            <w:r w:rsidR="0046472A" w:rsidRPr="00B75057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  <w:p w:rsidR="00924B51" w:rsidRPr="00B75057" w:rsidRDefault="00924B51" w:rsidP="00CB2AC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Соисполнители</w:t>
            </w:r>
          </w:p>
          <w:p w:rsidR="0046472A" w:rsidRPr="00B75057" w:rsidRDefault="00775DC6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</w:t>
            </w:r>
            <w:r w:rsidR="0046472A" w:rsidRPr="00B75057">
              <w:rPr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Орджоникидзевского района; </w:t>
            </w:r>
          </w:p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</w:t>
            </w:r>
          </w:p>
        </w:tc>
      </w:tr>
      <w:tr w:rsidR="00E446C9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9" w:rsidRDefault="00E446C9" w:rsidP="00924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</w:p>
          <w:p w:rsidR="00E446C9" w:rsidRPr="00B75057" w:rsidRDefault="00E446C9" w:rsidP="00924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9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46C9" w:rsidRPr="00B75057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Орджоникидзевского района; </w:t>
            </w:r>
          </w:p>
          <w:p w:rsidR="00E446C9" w:rsidRPr="00E446C9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социально незащищённым категориям граждан 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Задачи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развитие ветеранского движения в Орджоникидзевском районе, организация участия пожилых людей в общественной жизни Орджоникидзевского района</w:t>
            </w: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Подпрограммы 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472A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«Развитие мер социальной поддерж</w:t>
            </w:r>
            <w:r w:rsidR="0046472A" w:rsidRPr="00B75057">
              <w:rPr>
                <w:sz w:val="26"/>
                <w:szCs w:val="26"/>
              </w:rPr>
              <w:t>ки отдельных категорий граждан»;</w:t>
            </w:r>
          </w:p>
          <w:p w:rsidR="00924B51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«Социальная</w:t>
            </w:r>
            <w:r w:rsidR="00C70C6D" w:rsidRPr="00B75057">
              <w:rPr>
                <w:sz w:val="26"/>
                <w:szCs w:val="26"/>
              </w:rPr>
              <w:t xml:space="preserve"> поддержка старшего поколения»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 и сроки 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реализации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FF0DC9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>-202</w:t>
            </w:r>
            <w:r w:rsidR="00FF0DC9">
              <w:rPr>
                <w:sz w:val="26"/>
                <w:szCs w:val="26"/>
              </w:rPr>
              <w:t>8</w:t>
            </w:r>
            <w:r w:rsidRPr="00B75057">
              <w:rPr>
                <w:sz w:val="26"/>
                <w:szCs w:val="26"/>
              </w:rPr>
              <w:t xml:space="preserve"> годы (этапы не выделяются)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991CD5" w:rsidRPr="00B75057" w:rsidRDefault="00991CD5" w:rsidP="00991CD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76293D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Объем финансового обеспечения реализации Программы из средств районного бюджета муниципального образования Орджоникидзевский район за 202</w:t>
            </w:r>
            <w:r w:rsidR="00FF0DC9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>-202</w:t>
            </w:r>
            <w:r w:rsidR="0054292B">
              <w:rPr>
                <w:sz w:val="26"/>
                <w:szCs w:val="26"/>
              </w:rPr>
              <w:t>8</w:t>
            </w:r>
            <w:r w:rsidRPr="00B75057">
              <w:rPr>
                <w:sz w:val="26"/>
                <w:szCs w:val="26"/>
              </w:rPr>
              <w:t xml:space="preserve"> годы составляет всего – </w:t>
            </w:r>
            <w:r w:rsidR="00F55508" w:rsidRPr="00F55508">
              <w:rPr>
                <w:sz w:val="26"/>
                <w:szCs w:val="26"/>
              </w:rPr>
              <w:t xml:space="preserve">34142,3 </w:t>
            </w:r>
            <w:r w:rsidR="009920BE" w:rsidRPr="00F55508">
              <w:rPr>
                <w:sz w:val="26"/>
                <w:szCs w:val="26"/>
              </w:rPr>
              <w:t>тыс</w:t>
            </w:r>
            <w:r w:rsidR="009920BE" w:rsidRPr="0076293D">
              <w:rPr>
                <w:sz w:val="26"/>
                <w:szCs w:val="26"/>
              </w:rPr>
              <w:t>. рублей</w:t>
            </w:r>
            <w:r w:rsidR="00327238" w:rsidRPr="0076293D">
              <w:rPr>
                <w:sz w:val="26"/>
                <w:szCs w:val="26"/>
              </w:rPr>
              <w:t>,</w:t>
            </w:r>
            <w:r w:rsidR="00D56C76" w:rsidRPr="0076293D">
              <w:rPr>
                <w:sz w:val="26"/>
                <w:szCs w:val="26"/>
              </w:rPr>
              <w:t xml:space="preserve"> </w:t>
            </w:r>
            <w:r w:rsidR="00327238" w:rsidRPr="0076293D">
              <w:rPr>
                <w:sz w:val="26"/>
                <w:szCs w:val="26"/>
              </w:rPr>
              <w:t>в том числе по годам:</w:t>
            </w:r>
          </w:p>
          <w:p w:rsidR="00991CD5" w:rsidRPr="0076293D" w:rsidRDefault="00991CD5" w:rsidP="00991CD5">
            <w:pPr>
              <w:jc w:val="both"/>
              <w:rPr>
                <w:sz w:val="26"/>
                <w:szCs w:val="26"/>
              </w:rPr>
            </w:pPr>
            <w:r w:rsidRPr="0076293D">
              <w:rPr>
                <w:sz w:val="26"/>
                <w:szCs w:val="26"/>
              </w:rPr>
              <w:t xml:space="preserve">В </w:t>
            </w:r>
            <w:r w:rsidR="00327238" w:rsidRPr="0076293D">
              <w:rPr>
                <w:sz w:val="26"/>
                <w:szCs w:val="26"/>
              </w:rPr>
              <w:t>202</w:t>
            </w:r>
            <w:r w:rsidR="0054292B" w:rsidRPr="0076293D">
              <w:rPr>
                <w:sz w:val="26"/>
                <w:szCs w:val="26"/>
              </w:rPr>
              <w:t>3</w:t>
            </w:r>
            <w:r w:rsidR="00327238" w:rsidRPr="0076293D">
              <w:rPr>
                <w:sz w:val="26"/>
                <w:szCs w:val="26"/>
              </w:rPr>
              <w:t xml:space="preserve"> году – </w:t>
            </w:r>
            <w:r w:rsidR="0054292B" w:rsidRPr="0076293D">
              <w:rPr>
                <w:sz w:val="26"/>
                <w:szCs w:val="26"/>
              </w:rPr>
              <w:t>7949</w:t>
            </w:r>
            <w:r w:rsidR="001D0021" w:rsidRPr="0076293D">
              <w:rPr>
                <w:sz w:val="26"/>
                <w:szCs w:val="26"/>
              </w:rPr>
              <w:t>,8</w:t>
            </w:r>
            <w:r w:rsidR="00327238" w:rsidRPr="0076293D">
              <w:rPr>
                <w:sz w:val="26"/>
                <w:szCs w:val="26"/>
              </w:rPr>
              <w:t xml:space="preserve"> тыс. рублей.</w:t>
            </w:r>
          </w:p>
          <w:p w:rsidR="00991CD5" w:rsidRPr="0076293D" w:rsidRDefault="00991CD5" w:rsidP="00991CD5">
            <w:pPr>
              <w:jc w:val="both"/>
              <w:rPr>
                <w:sz w:val="26"/>
                <w:szCs w:val="26"/>
              </w:rPr>
            </w:pPr>
            <w:r w:rsidRPr="0076293D">
              <w:rPr>
                <w:sz w:val="26"/>
                <w:szCs w:val="26"/>
              </w:rPr>
              <w:t>В 202</w:t>
            </w:r>
            <w:r w:rsidR="0054292B" w:rsidRPr="0076293D">
              <w:rPr>
                <w:sz w:val="26"/>
                <w:szCs w:val="26"/>
              </w:rPr>
              <w:t>4</w:t>
            </w:r>
            <w:r w:rsidRPr="0076293D">
              <w:rPr>
                <w:sz w:val="26"/>
                <w:szCs w:val="26"/>
              </w:rPr>
              <w:t xml:space="preserve"> году – </w:t>
            </w:r>
            <w:r w:rsidR="0054292B" w:rsidRPr="0076293D">
              <w:rPr>
                <w:sz w:val="26"/>
                <w:szCs w:val="26"/>
              </w:rPr>
              <w:t>8548</w:t>
            </w:r>
            <w:r w:rsidR="001D0021" w:rsidRPr="0076293D">
              <w:rPr>
                <w:sz w:val="26"/>
                <w:szCs w:val="26"/>
              </w:rPr>
              <w:t>,</w:t>
            </w:r>
            <w:r w:rsidR="0054292B" w:rsidRPr="0076293D">
              <w:rPr>
                <w:sz w:val="26"/>
                <w:szCs w:val="26"/>
              </w:rPr>
              <w:t>0</w:t>
            </w:r>
            <w:r w:rsidRPr="0076293D">
              <w:rPr>
                <w:sz w:val="26"/>
                <w:szCs w:val="26"/>
              </w:rPr>
              <w:t xml:space="preserve"> </w:t>
            </w:r>
            <w:r w:rsidR="00327238" w:rsidRPr="0076293D">
              <w:rPr>
                <w:sz w:val="26"/>
                <w:szCs w:val="26"/>
              </w:rPr>
              <w:t>тыс. рублей.</w:t>
            </w:r>
          </w:p>
          <w:p w:rsidR="00991CD5" w:rsidRPr="0076293D" w:rsidRDefault="00991CD5" w:rsidP="00991CD5">
            <w:pPr>
              <w:jc w:val="both"/>
              <w:rPr>
                <w:sz w:val="26"/>
                <w:szCs w:val="26"/>
              </w:rPr>
            </w:pPr>
            <w:r w:rsidRPr="0076293D">
              <w:rPr>
                <w:sz w:val="26"/>
                <w:szCs w:val="26"/>
              </w:rPr>
              <w:t>В 202</w:t>
            </w:r>
            <w:r w:rsidR="0054292B" w:rsidRPr="0076293D">
              <w:rPr>
                <w:sz w:val="26"/>
                <w:szCs w:val="26"/>
              </w:rPr>
              <w:t>5</w:t>
            </w:r>
            <w:r w:rsidRPr="0076293D">
              <w:rPr>
                <w:sz w:val="26"/>
                <w:szCs w:val="26"/>
              </w:rPr>
              <w:t xml:space="preserve"> году – </w:t>
            </w:r>
            <w:r w:rsidR="008427D3">
              <w:rPr>
                <w:sz w:val="26"/>
                <w:szCs w:val="26"/>
              </w:rPr>
              <w:t>3186,0</w:t>
            </w:r>
            <w:r w:rsidR="00327238" w:rsidRPr="0076293D">
              <w:rPr>
                <w:sz w:val="26"/>
                <w:szCs w:val="26"/>
              </w:rPr>
              <w:t xml:space="preserve"> тыс. рублей</w:t>
            </w:r>
            <w:r w:rsidRPr="0076293D">
              <w:rPr>
                <w:sz w:val="26"/>
                <w:szCs w:val="26"/>
              </w:rPr>
              <w:t>.</w:t>
            </w:r>
          </w:p>
          <w:p w:rsidR="00991CD5" w:rsidRPr="0076293D" w:rsidRDefault="00991CD5" w:rsidP="00991CD5">
            <w:pPr>
              <w:jc w:val="both"/>
              <w:rPr>
                <w:sz w:val="26"/>
                <w:szCs w:val="26"/>
              </w:rPr>
            </w:pPr>
            <w:r w:rsidRPr="0076293D">
              <w:rPr>
                <w:sz w:val="26"/>
                <w:szCs w:val="26"/>
              </w:rPr>
              <w:t>В 202</w:t>
            </w:r>
            <w:r w:rsidR="0054292B" w:rsidRPr="0076293D">
              <w:rPr>
                <w:sz w:val="26"/>
                <w:szCs w:val="26"/>
              </w:rPr>
              <w:t>6</w:t>
            </w:r>
            <w:r w:rsidRPr="0076293D">
              <w:rPr>
                <w:sz w:val="26"/>
                <w:szCs w:val="26"/>
              </w:rPr>
              <w:t xml:space="preserve"> году – </w:t>
            </w:r>
            <w:r w:rsidR="008427D3">
              <w:rPr>
                <w:sz w:val="26"/>
                <w:szCs w:val="26"/>
              </w:rPr>
              <w:t xml:space="preserve">4819,5 </w:t>
            </w:r>
            <w:r w:rsidRPr="0076293D">
              <w:rPr>
                <w:sz w:val="26"/>
                <w:szCs w:val="26"/>
              </w:rPr>
              <w:t>тыс. рублей.</w:t>
            </w:r>
          </w:p>
          <w:p w:rsidR="00327238" w:rsidRPr="0076293D" w:rsidRDefault="00991CD5" w:rsidP="00327238">
            <w:pPr>
              <w:jc w:val="both"/>
              <w:rPr>
                <w:sz w:val="26"/>
                <w:szCs w:val="26"/>
              </w:rPr>
            </w:pPr>
            <w:r w:rsidRPr="0076293D">
              <w:rPr>
                <w:sz w:val="26"/>
                <w:szCs w:val="26"/>
              </w:rPr>
              <w:t>В 202</w:t>
            </w:r>
            <w:r w:rsidR="0054292B" w:rsidRPr="0076293D">
              <w:rPr>
                <w:sz w:val="26"/>
                <w:szCs w:val="26"/>
              </w:rPr>
              <w:t>7</w:t>
            </w:r>
            <w:r w:rsidRPr="0076293D">
              <w:rPr>
                <w:sz w:val="26"/>
                <w:szCs w:val="26"/>
              </w:rPr>
              <w:t xml:space="preserve"> году – </w:t>
            </w:r>
            <w:r w:rsidR="008427D3">
              <w:rPr>
                <w:sz w:val="26"/>
                <w:szCs w:val="26"/>
              </w:rPr>
              <w:t xml:space="preserve">4819,5 </w:t>
            </w:r>
            <w:r w:rsidRPr="0076293D">
              <w:rPr>
                <w:sz w:val="26"/>
                <w:szCs w:val="26"/>
              </w:rPr>
              <w:t>тыс. рублей</w:t>
            </w:r>
            <w:r w:rsidR="00327238" w:rsidRPr="0076293D">
              <w:rPr>
                <w:sz w:val="26"/>
                <w:szCs w:val="26"/>
              </w:rPr>
              <w:t>.</w:t>
            </w:r>
          </w:p>
          <w:p w:rsidR="00CA3BE9" w:rsidRPr="00B75057" w:rsidRDefault="00CA3BE9" w:rsidP="0076293D">
            <w:pPr>
              <w:jc w:val="both"/>
              <w:rPr>
                <w:sz w:val="26"/>
                <w:szCs w:val="26"/>
              </w:rPr>
            </w:pPr>
            <w:r w:rsidRPr="0076293D">
              <w:rPr>
                <w:sz w:val="26"/>
                <w:szCs w:val="26"/>
              </w:rPr>
              <w:t>В 202</w:t>
            </w:r>
            <w:r w:rsidR="0054292B" w:rsidRPr="0076293D">
              <w:rPr>
                <w:sz w:val="26"/>
                <w:szCs w:val="26"/>
              </w:rPr>
              <w:t>8</w:t>
            </w:r>
            <w:r w:rsidRPr="0076293D">
              <w:rPr>
                <w:sz w:val="26"/>
                <w:szCs w:val="26"/>
              </w:rPr>
              <w:t xml:space="preserve"> году – </w:t>
            </w:r>
            <w:r w:rsidR="00F55508">
              <w:rPr>
                <w:sz w:val="26"/>
                <w:szCs w:val="26"/>
              </w:rPr>
              <w:t xml:space="preserve">4819,5 </w:t>
            </w:r>
            <w:r w:rsidR="00327238" w:rsidRPr="0076293D">
              <w:rPr>
                <w:sz w:val="26"/>
                <w:szCs w:val="26"/>
              </w:rPr>
              <w:t>тыс. рублей.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 w:val="restar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>Целевые показатели 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54292B">
            <w:pPr>
              <w:jc w:val="both"/>
              <w:rPr>
                <w:spacing w:val="-2"/>
                <w:sz w:val="26"/>
                <w:szCs w:val="26"/>
              </w:rPr>
            </w:pPr>
            <w:r w:rsidRPr="00B75057">
              <w:rPr>
                <w:spacing w:val="-2"/>
                <w:sz w:val="26"/>
                <w:szCs w:val="26"/>
              </w:rPr>
              <w:t xml:space="preserve">- </w:t>
            </w:r>
            <w:r w:rsidR="008474A1" w:rsidRPr="00B75057">
              <w:rPr>
                <w:spacing w:val="-2"/>
                <w:sz w:val="26"/>
                <w:szCs w:val="26"/>
              </w:rPr>
              <w:t>Сохранение д</w:t>
            </w:r>
            <w:r w:rsidRPr="00B75057">
              <w:rPr>
                <w:spacing w:val="-2"/>
                <w:sz w:val="26"/>
                <w:szCs w:val="26"/>
              </w:rPr>
              <w:t>ол</w:t>
            </w:r>
            <w:r w:rsidR="008474A1" w:rsidRPr="00B75057">
              <w:rPr>
                <w:spacing w:val="-2"/>
                <w:sz w:val="26"/>
                <w:szCs w:val="26"/>
              </w:rPr>
              <w:t>и</w:t>
            </w:r>
            <w:r w:rsidRPr="00B75057">
              <w:rPr>
                <w:spacing w:val="-2"/>
                <w:sz w:val="26"/>
                <w:szCs w:val="26"/>
              </w:rPr>
              <w:t xml:space="preserve"> льготных категорий </w:t>
            </w:r>
            <w:r w:rsidR="00EB4C90" w:rsidRPr="00B75057">
              <w:rPr>
                <w:spacing w:val="-2"/>
                <w:sz w:val="26"/>
                <w:szCs w:val="26"/>
              </w:rPr>
              <w:t>граждан, обеспеченных</w:t>
            </w:r>
            <w:r w:rsidRPr="00B75057">
              <w:rPr>
                <w:spacing w:val="-2"/>
                <w:sz w:val="26"/>
                <w:szCs w:val="26"/>
              </w:rPr>
              <w:t xml:space="preserve"> мерами социальной поддержки, от числа обратившихся в рамках действующего законодательства (%):20</w:t>
            </w:r>
            <w:r w:rsidR="00EB4C90" w:rsidRPr="00B75057">
              <w:rPr>
                <w:spacing w:val="-2"/>
                <w:sz w:val="26"/>
                <w:szCs w:val="26"/>
              </w:rPr>
              <w:t>2</w:t>
            </w:r>
            <w:r w:rsidR="0054292B">
              <w:rPr>
                <w:spacing w:val="-2"/>
                <w:sz w:val="26"/>
                <w:szCs w:val="26"/>
              </w:rPr>
              <w:t>3</w:t>
            </w:r>
            <w:r w:rsidR="00327238">
              <w:rPr>
                <w:spacing w:val="-2"/>
                <w:sz w:val="26"/>
                <w:szCs w:val="26"/>
              </w:rPr>
              <w:t xml:space="preserve"> год</w:t>
            </w:r>
            <w:r w:rsidRPr="00B75057">
              <w:rPr>
                <w:spacing w:val="-2"/>
                <w:sz w:val="26"/>
                <w:szCs w:val="26"/>
              </w:rPr>
              <w:t xml:space="preserve"> </w:t>
            </w:r>
            <w:r w:rsidR="00C70C6D" w:rsidRPr="00B75057">
              <w:rPr>
                <w:spacing w:val="-2"/>
                <w:sz w:val="26"/>
                <w:szCs w:val="26"/>
              </w:rPr>
              <w:t xml:space="preserve">– </w:t>
            </w:r>
            <w:r w:rsidR="00327238">
              <w:rPr>
                <w:spacing w:val="-2"/>
                <w:sz w:val="26"/>
                <w:szCs w:val="26"/>
              </w:rPr>
              <w:t>202</w:t>
            </w:r>
            <w:r w:rsidR="0054292B">
              <w:rPr>
                <w:spacing w:val="-2"/>
                <w:sz w:val="26"/>
                <w:szCs w:val="26"/>
              </w:rPr>
              <w:t>8</w:t>
            </w:r>
            <w:r w:rsidR="00327238">
              <w:rPr>
                <w:spacing w:val="-2"/>
                <w:sz w:val="26"/>
                <w:szCs w:val="26"/>
              </w:rPr>
              <w:t xml:space="preserve"> год (</w:t>
            </w:r>
            <w:r w:rsidRPr="00B75057">
              <w:rPr>
                <w:spacing w:val="-2"/>
                <w:sz w:val="26"/>
                <w:szCs w:val="26"/>
              </w:rPr>
              <w:t>100</w:t>
            </w:r>
            <w:r w:rsidR="00353F70" w:rsidRPr="00B75057">
              <w:rPr>
                <w:spacing w:val="-2"/>
                <w:sz w:val="26"/>
                <w:szCs w:val="26"/>
              </w:rPr>
              <w:t xml:space="preserve"> </w:t>
            </w:r>
            <w:r w:rsidR="00EB4C90" w:rsidRPr="00B75057">
              <w:rPr>
                <w:spacing w:val="-2"/>
                <w:sz w:val="26"/>
                <w:szCs w:val="26"/>
              </w:rPr>
              <w:t>%</w:t>
            </w:r>
            <w:r w:rsidR="00327238">
              <w:rPr>
                <w:spacing w:val="-2"/>
                <w:sz w:val="26"/>
                <w:szCs w:val="26"/>
              </w:rPr>
              <w:t>);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924B51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Доля отдельных категорий граждан, получивших меры социальной поддержки в денежной форме (%):</w:t>
            </w:r>
            <w:r w:rsidR="00CA3BE9">
              <w:rPr>
                <w:sz w:val="26"/>
                <w:szCs w:val="26"/>
              </w:rPr>
              <w:t xml:space="preserve"> </w:t>
            </w:r>
          </w:p>
          <w:p w:rsidR="009920BE" w:rsidRDefault="00924B51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</w:t>
            </w:r>
            <w:r w:rsidR="00EB4C90" w:rsidRPr="00B75057">
              <w:rPr>
                <w:sz w:val="26"/>
                <w:szCs w:val="26"/>
              </w:rPr>
              <w:t>2</w:t>
            </w:r>
            <w:r w:rsidR="0054292B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 xml:space="preserve"> год – 7</w:t>
            </w:r>
            <w:r w:rsidR="00EB4C90" w:rsidRPr="00B75057">
              <w:rPr>
                <w:sz w:val="26"/>
                <w:szCs w:val="26"/>
              </w:rPr>
              <w:t>3</w:t>
            </w:r>
            <w:r w:rsidR="00353F70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%</w:t>
            </w:r>
            <w:r w:rsidR="00BF1080" w:rsidRPr="00B75057">
              <w:rPr>
                <w:sz w:val="26"/>
                <w:szCs w:val="26"/>
              </w:rPr>
              <w:t xml:space="preserve">; </w:t>
            </w:r>
          </w:p>
          <w:p w:rsidR="009920BE" w:rsidRDefault="00BF1080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4</w:t>
            </w:r>
            <w:r w:rsidRPr="00B75057">
              <w:rPr>
                <w:sz w:val="26"/>
                <w:szCs w:val="26"/>
              </w:rPr>
              <w:t xml:space="preserve"> год – 74 %; </w:t>
            </w:r>
          </w:p>
          <w:p w:rsidR="009920BE" w:rsidRDefault="00BF1080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год – 75 %; </w:t>
            </w:r>
          </w:p>
          <w:p w:rsidR="009920BE" w:rsidRDefault="00BF1080" w:rsidP="009920BE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 – 76 %</w:t>
            </w:r>
            <w:r w:rsidR="00CA3BE9">
              <w:rPr>
                <w:sz w:val="26"/>
                <w:szCs w:val="26"/>
              </w:rPr>
              <w:t>;</w:t>
            </w:r>
          </w:p>
          <w:p w:rsidR="00924B51" w:rsidRDefault="00CA3BE9" w:rsidP="009920BE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 – 7</w:t>
            </w:r>
            <w:r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;</w:t>
            </w:r>
          </w:p>
          <w:p w:rsidR="005D1717" w:rsidRPr="00B75057" w:rsidRDefault="005D1717" w:rsidP="005429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 – 78</w:t>
            </w:r>
            <w:r w:rsidR="00C107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%.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3964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</w:t>
            </w:r>
            <w:r w:rsidR="00440236" w:rsidRPr="00B75057">
              <w:rPr>
                <w:sz w:val="26"/>
                <w:szCs w:val="26"/>
              </w:rPr>
              <w:t xml:space="preserve">Количество </w:t>
            </w:r>
            <w:r w:rsidRPr="00B75057">
              <w:rPr>
                <w:sz w:val="26"/>
                <w:szCs w:val="26"/>
              </w:rPr>
              <w:t>граждан пожилого возраста, принявших участие в работе общественных ветеранских организаций</w:t>
            </w:r>
            <w:r w:rsidR="00733964" w:rsidRPr="00B75057">
              <w:rPr>
                <w:sz w:val="26"/>
                <w:szCs w:val="26"/>
              </w:rPr>
              <w:t>:</w:t>
            </w:r>
          </w:p>
          <w:p w:rsidR="00BF1080" w:rsidRPr="00B75057" w:rsidRDefault="00733964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</w:t>
            </w:r>
            <w:r w:rsidR="00EB4C90" w:rsidRPr="00B75057">
              <w:rPr>
                <w:sz w:val="26"/>
                <w:szCs w:val="26"/>
              </w:rPr>
              <w:t>2</w:t>
            </w:r>
            <w:r w:rsidR="0054292B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 xml:space="preserve"> году – 1</w:t>
            </w:r>
            <w:r w:rsidR="00EB4C90" w:rsidRPr="00B75057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>0 человек</w:t>
            </w:r>
            <w:r w:rsidR="00BF1080" w:rsidRPr="00B75057">
              <w:rPr>
                <w:sz w:val="26"/>
                <w:szCs w:val="26"/>
              </w:rPr>
              <w:t>;</w:t>
            </w:r>
          </w:p>
          <w:p w:rsidR="00BF1080" w:rsidRPr="00B75057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4</w:t>
            </w:r>
            <w:r w:rsidRPr="00B75057">
              <w:rPr>
                <w:sz w:val="26"/>
                <w:szCs w:val="26"/>
              </w:rPr>
              <w:t xml:space="preserve"> году – 135 человек;</w:t>
            </w:r>
          </w:p>
          <w:p w:rsidR="00BF1080" w:rsidRPr="00B75057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году – 140 человек;</w:t>
            </w:r>
          </w:p>
          <w:p w:rsidR="00CA3BE9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145 человек</w:t>
            </w:r>
            <w:r w:rsidR="00CA3BE9">
              <w:rPr>
                <w:sz w:val="26"/>
                <w:szCs w:val="26"/>
              </w:rPr>
              <w:t>;</w:t>
            </w:r>
          </w:p>
          <w:p w:rsidR="00CA61B3" w:rsidRDefault="00CA3BE9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году – 1</w:t>
            </w:r>
            <w:r>
              <w:rPr>
                <w:sz w:val="26"/>
                <w:szCs w:val="26"/>
              </w:rPr>
              <w:t>50</w:t>
            </w:r>
            <w:r w:rsidRPr="00B75057">
              <w:rPr>
                <w:sz w:val="26"/>
                <w:szCs w:val="26"/>
              </w:rPr>
              <w:t xml:space="preserve"> человек</w:t>
            </w:r>
            <w:r w:rsidR="00CA61B3">
              <w:rPr>
                <w:sz w:val="26"/>
                <w:szCs w:val="26"/>
              </w:rPr>
              <w:t>;</w:t>
            </w:r>
            <w:r w:rsidR="00733964" w:rsidRPr="00B75057">
              <w:rPr>
                <w:sz w:val="26"/>
                <w:szCs w:val="26"/>
              </w:rPr>
              <w:t xml:space="preserve"> </w:t>
            </w:r>
          </w:p>
          <w:p w:rsidR="00924B51" w:rsidRPr="00B75057" w:rsidRDefault="00CA61B3" w:rsidP="005429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году – 155 человек.</w:t>
            </w:r>
            <w:r w:rsidR="00924B51" w:rsidRPr="00B75057">
              <w:rPr>
                <w:sz w:val="26"/>
                <w:szCs w:val="26"/>
              </w:rPr>
              <w:t xml:space="preserve"> 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539E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</w:t>
            </w:r>
            <w:r w:rsidR="00440236" w:rsidRPr="00B75057">
              <w:rPr>
                <w:sz w:val="26"/>
                <w:szCs w:val="26"/>
              </w:rPr>
              <w:t xml:space="preserve">Количество </w:t>
            </w:r>
            <w:r w:rsidRPr="00B75057">
              <w:rPr>
                <w:sz w:val="26"/>
                <w:szCs w:val="26"/>
              </w:rPr>
              <w:t>граждан</w:t>
            </w:r>
            <w:r w:rsidR="00440236" w:rsidRPr="00B75057">
              <w:rPr>
                <w:sz w:val="26"/>
                <w:szCs w:val="26"/>
              </w:rPr>
              <w:t>, принявших участие</w:t>
            </w:r>
            <w:r w:rsidR="0045539E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в торжественных мероприятиях, посвященных памятным датам</w:t>
            </w:r>
            <w:r w:rsidR="0045539E" w:rsidRPr="00B75057">
              <w:rPr>
                <w:sz w:val="26"/>
                <w:szCs w:val="26"/>
              </w:rPr>
              <w:t xml:space="preserve">: </w:t>
            </w:r>
          </w:p>
          <w:p w:rsidR="00951EE8" w:rsidRPr="00B75057" w:rsidRDefault="00EB4C9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3</w:t>
            </w:r>
            <w:r w:rsidR="0045539E" w:rsidRPr="00B75057">
              <w:rPr>
                <w:sz w:val="26"/>
                <w:szCs w:val="26"/>
              </w:rPr>
              <w:t xml:space="preserve"> году – 3</w:t>
            </w:r>
            <w:r w:rsidRPr="00B75057">
              <w:rPr>
                <w:sz w:val="26"/>
                <w:szCs w:val="26"/>
              </w:rPr>
              <w:t>6</w:t>
            </w:r>
            <w:r w:rsidR="0045539E" w:rsidRPr="00B75057">
              <w:rPr>
                <w:sz w:val="26"/>
                <w:szCs w:val="26"/>
              </w:rPr>
              <w:t>0 человек</w:t>
            </w:r>
            <w:r w:rsidR="00951EE8" w:rsidRPr="00B75057">
              <w:rPr>
                <w:sz w:val="26"/>
                <w:szCs w:val="26"/>
              </w:rPr>
              <w:t>;</w:t>
            </w:r>
          </w:p>
          <w:p w:rsidR="00951EE8" w:rsidRPr="00B75057" w:rsidRDefault="00951EE8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4</w:t>
            </w:r>
            <w:r w:rsidRPr="00B75057">
              <w:rPr>
                <w:sz w:val="26"/>
                <w:szCs w:val="26"/>
              </w:rPr>
              <w:t xml:space="preserve"> году – 365 человек;</w:t>
            </w:r>
          </w:p>
          <w:p w:rsidR="000D068A" w:rsidRPr="00B75057" w:rsidRDefault="000D068A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году – 370 человек;</w:t>
            </w:r>
          </w:p>
          <w:p w:rsidR="000F5DDB" w:rsidRDefault="000D068A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375 человек</w:t>
            </w:r>
            <w:r w:rsidR="000F5DDB">
              <w:rPr>
                <w:sz w:val="26"/>
                <w:szCs w:val="26"/>
              </w:rPr>
              <w:t>;</w:t>
            </w:r>
          </w:p>
          <w:p w:rsidR="00924B51" w:rsidRDefault="000F5DDB" w:rsidP="000F5DD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году – 3</w:t>
            </w:r>
            <w:r w:rsidR="0021779E">
              <w:rPr>
                <w:sz w:val="26"/>
                <w:szCs w:val="26"/>
              </w:rPr>
              <w:t>80</w:t>
            </w:r>
            <w:r w:rsidRPr="00B75057">
              <w:rPr>
                <w:sz w:val="26"/>
                <w:szCs w:val="26"/>
              </w:rPr>
              <w:t xml:space="preserve"> человек</w:t>
            </w:r>
            <w:r w:rsidR="00CA61B3">
              <w:rPr>
                <w:sz w:val="26"/>
                <w:szCs w:val="26"/>
              </w:rPr>
              <w:t>;</w:t>
            </w:r>
          </w:p>
          <w:p w:rsidR="00CA61B3" w:rsidRPr="00B75057" w:rsidRDefault="00CA61B3" w:rsidP="005429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году – 38</w:t>
            </w:r>
            <w:r w:rsidR="0021779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человек.</w:t>
            </w: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775DC6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Ожидаемые результаты реализации</w:t>
            </w:r>
            <w:r w:rsidR="00FF6460" w:rsidRPr="00B75057">
              <w:rPr>
                <w:sz w:val="26"/>
                <w:szCs w:val="26"/>
              </w:rPr>
              <w:t xml:space="preserve"> </w:t>
            </w:r>
            <w:r w:rsidR="00775DC6" w:rsidRPr="00B75057">
              <w:rPr>
                <w:sz w:val="26"/>
                <w:szCs w:val="26"/>
              </w:rPr>
              <w:t>П</w:t>
            </w:r>
            <w:r w:rsidR="00FF6460" w:rsidRPr="00B75057">
              <w:rPr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 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мероприятиях.</w:t>
            </w:r>
          </w:p>
        </w:tc>
      </w:tr>
    </w:tbl>
    <w:p w:rsidR="00DE7938" w:rsidRPr="00B75057" w:rsidRDefault="00DE7938" w:rsidP="00DE7938">
      <w:pPr>
        <w:jc w:val="center"/>
        <w:rPr>
          <w:b/>
          <w:bCs/>
          <w:sz w:val="10"/>
          <w:szCs w:val="10"/>
        </w:rPr>
      </w:pPr>
    </w:p>
    <w:p w:rsidR="00BE11A0" w:rsidRPr="00B75057" w:rsidRDefault="00BE11A0" w:rsidP="00DE7938">
      <w:pPr>
        <w:jc w:val="center"/>
        <w:rPr>
          <w:b/>
          <w:bCs/>
          <w:sz w:val="26"/>
          <w:szCs w:val="26"/>
        </w:rPr>
      </w:pPr>
    </w:p>
    <w:p w:rsidR="00DE7938" w:rsidRPr="00B75057" w:rsidRDefault="00327238" w:rsidP="00DE793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1.1.</w:t>
      </w:r>
      <w:r w:rsidR="00DE7938" w:rsidRPr="00B75057">
        <w:rPr>
          <w:b/>
          <w:bCs/>
          <w:sz w:val="26"/>
          <w:szCs w:val="26"/>
        </w:rPr>
        <w:t xml:space="preserve"> ПАСПОРТ</w:t>
      </w:r>
      <w:r>
        <w:rPr>
          <w:b/>
          <w:bCs/>
          <w:sz w:val="26"/>
          <w:szCs w:val="26"/>
        </w:rPr>
        <w:t xml:space="preserve"> П</w:t>
      </w:r>
      <w:r w:rsidRPr="00B75057">
        <w:rPr>
          <w:b/>
          <w:bCs/>
          <w:sz w:val="26"/>
          <w:szCs w:val="26"/>
        </w:rPr>
        <w:t>одпрограммы</w:t>
      </w:r>
      <w:r>
        <w:rPr>
          <w:b/>
          <w:bCs/>
          <w:sz w:val="26"/>
          <w:szCs w:val="26"/>
        </w:rPr>
        <w:t xml:space="preserve"> 1</w:t>
      </w:r>
    </w:p>
    <w:p w:rsidR="00BE11A0" w:rsidRPr="00B75057" w:rsidRDefault="003272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 </w:t>
      </w:r>
      <w:r w:rsidR="00DE7938" w:rsidRPr="00B75057">
        <w:rPr>
          <w:b/>
          <w:bCs/>
          <w:sz w:val="26"/>
          <w:szCs w:val="26"/>
        </w:rPr>
        <w:t>«Развитие мер социальной поддержки отдельных</w:t>
      </w:r>
      <w:r w:rsidR="00BE11A0" w:rsidRPr="00B75057">
        <w:rPr>
          <w:b/>
          <w:bCs/>
          <w:sz w:val="26"/>
          <w:szCs w:val="26"/>
        </w:rPr>
        <w:t xml:space="preserve"> </w:t>
      </w:r>
    </w:p>
    <w:p w:rsidR="00BE11A0" w:rsidRPr="00B75057" w:rsidRDefault="00DE79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категорий граждан» </w:t>
      </w:r>
    </w:p>
    <w:p w:rsidR="00DE7938" w:rsidRPr="00B75057" w:rsidRDefault="00DE79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>(далее – Подпрограмма</w:t>
      </w:r>
      <w:r w:rsidR="00327238">
        <w:rPr>
          <w:b/>
          <w:bCs/>
          <w:sz w:val="26"/>
          <w:szCs w:val="26"/>
        </w:rPr>
        <w:t xml:space="preserve"> 1</w:t>
      </w:r>
      <w:r w:rsidRPr="00B75057">
        <w:rPr>
          <w:b/>
          <w:bCs/>
          <w:sz w:val="26"/>
          <w:szCs w:val="26"/>
        </w:rPr>
        <w:t>)</w:t>
      </w:r>
    </w:p>
    <w:p w:rsidR="00DE7938" w:rsidRPr="00B75057" w:rsidRDefault="00DE7938" w:rsidP="00DE7938">
      <w:pPr>
        <w:jc w:val="center"/>
        <w:rPr>
          <w:b/>
          <w:bCs/>
          <w:sz w:val="16"/>
          <w:szCs w:val="16"/>
        </w:rPr>
      </w:pPr>
    </w:p>
    <w:p w:rsidR="00DE7938" w:rsidRPr="00B75057" w:rsidRDefault="00DE7938" w:rsidP="00DE7938">
      <w:pPr>
        <w:jc w:val="center"/>
        <w:rPr>
          <w:b/>
          <w:sz w:val="6"/>
          <w:szCs w:val="6"/>
        </w:rPr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2"/>
        <w:gridCol w:w="7543"/>
      </w:tblGrid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 xml:space="preserve">Ответственный исполнитель Подпрограммы </w:t>
            </w:r>
            <w:r w:rsidR="008E30C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Администрация Орджоникидзевского района Республики Хакасия (далее – Администрация)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>Соисполнители Подпрограммы</w:t>
            </w:r>
            <w:r w:rsidR="00D56C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 (далее – Управление культуры, молодежи и спорта);</w:t>
            </w:r>
          </w:p>
          <w:p w:rsidR="00DE7938" w:rsidRPr="00B75057" w:rsidRDefault="00DE7938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образования Администрации Орджоникидзевского района (далее – Управление образования)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Цель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Осуществление социальной поддержки отдельных категорий граждан, проживающих на территории Орджоникидзевского района, оказавшихся в трудной жизненной ситуации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BE11A0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</w:t>
            </w:r>
            <w:r w:rsidR="00BE11A0" w:rsidRPr="00B75057">
              <w:rPr>
                <w:sz w:val="26"/>
                <w:szCs w:val="26"/>
              </w:rPr>
              <w:t>а</w:t>
            </w:r>
            <w:r w:rsidRPr="00B75057">
              <w:rPr>
                <w:sz w:val="26"/>
                <w:szCs w:val="26"/>
              </w:rPr>
              <w:t xml:space="preserve">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2341E6" w:rsidP="00BE11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своевременного и в полном объеме предоставления мер социальной поддержки граждан, оказавшихся в трудной жизненной ситуации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Целевые показатели (индикаторы)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54292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Сохранение доли льготных категорий граждан, обеспеченных мерами социальной поддержки, от числа обратившихся в рамках действующего законодательства (%):</w:t>
            </w:r>
            <w:r w:rsidR="00100D3B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 xml:space="preserve"> год – </w:t>
            </w:r>
            <w:r w:rsidR="00D56C76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8</w:t>
            </w:r>
            <w:r w:rsidR="00D56C76">
              <w:rPr>
                <w:sz w:val="26"/>
                <w:szCs w:val="26"/>
              </w:rPr>
              <w:t xml:space="preserve"> год (</w:t>
            </w:r>
            <w:r w:rsidRPr="00B75057">
              <w:rPr>
                <w:sz w:val="26"/>
                <w:szCs w:val="26"/>
              </w:rPr>
              <w:t>100 %</w:t>
            </w:r>
            <w:r w:rsidR="00D56C76">
              <w:rPr>
                <w:sz w:val="26"/>
                <w:szCs w:val="26"/>
              </w:rPr>
              <w:t>)</w:t>
            </w:r>
            <w:r w:rsidRPr="00B75057">
              <w:rPr>
                <w:sz w:val="26"/>
                <w:szCs w:val="26"/>
              </w:rPr>
              <w:t xml:space="preserve">; 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Доля отдельных категорий граждан, получивших меры социальной поддержки в денежной форме (%):</w:t>
            </w:r>
            <w:r w:rsidR="00100D3B">
              <w:rPr>
                <w:sz w:val="26"/>
                <w:szCs w:val="26"/>
              </w:rPr>
              <w:t xml:space="preserve"> </w:t>
            </w:r>
          </w:p>
          <w:p w:rsidR="009920BE" w:rsidRDefault="00CA61B3" w:rsidP="00100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7938" w:rsidRPr="00B75057">
              <w:rPr>
                <w:sz w:val="26"/>
                <w:szCs w:val="26"/>
              </w:rPr>
              <w:t>02</w:t>
            </w:r>
            <w:r w:rsidR="0054292B">
              <w:rPr>
                <w:sz w:val="26"/>
                <w:szCs w:val="26"/>
              </w:rPr>
              <w:t>3</w:t>
            </w:r>
            <w:r w:rsidR="00DE7938" w:rsidRPr="00B75057">
              <w:rPr>
                <w:sz w:val="26"/>
                <w:szCs w:val="26"/>
              </w:rPr>
              <w:t xml:space="preserve"> год – 73 %;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4</w:t>
            </w:r>
            <w:r w:rsidRPr="00B75057">
              <w:rPr>
                <w:sz w:val="26"/>
                <w:szCs w:val="26"/>
              </w:rPr>
              <w:t xml:space="preserve"> год – 74 %;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год – 75 %;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 – 76 %</w:t>
            </w:r>
            <w:r w:rsidR="00100D3B">
              <w:rPr>
                <w:sz w:val="26"/>
                <w:szCs w:val="26"/>
              </w:rPr>
              <w:t xml:space="preserve">; </w:t>
            </w:r>
          </w:p>
          <w:p w:rsidR="00DE7938" w:rsidRDefault="00100D3B" w:rsidP="00100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CA61B3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>– 77</w:t>
            </w:r>
            <w:r w:rsidR="00CA61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  <w:r w:rsidR="00CA61B3">
              <w:rPr>
                <w:sz w:val="26"/>
                <w:szCs w:val="26"/>
              </w:rPr>
              <w:t>;</w:t>
            </w:r>
          </w:p>
          <w:p w:rsidR="00CA61B3" w:rsidRPr="00B75057" w:rsidRDefault="00CA61B3" w:rsidP="005429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 – 78</w:t>
            </w:r>
            <w:r w:rsidR="002177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%.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 и сроки реализации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54292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3</w:t>
            </w:r>
            <w:r w:rsidR="005F1D49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-</w:t>
            </w:r>
            <w:r w:rsidR="005F1D49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8</w:t>
            </w:r>
            <w:r w:rsidRPr="00B75057">
              <w:rPr>
                <w:sz w:val="26"/>
                <w:szCs w:val="26"/>
              </w:rPr>
              <w:t xml:space="preserve"> годы (этапы не выделяются) 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Pr="003A7A75" w:rsidRDefault="00DE7938" w:rsidP="00C928FF">
            <w:pPr>
              <w:jc w:val="both"/>
              <w:rPr>
                <w:sz w:val="26"/>
                <w:szCs w:val="26"/>
              </w:rPr>
            </w:pPr>
            <w:r w:rsidRPr="003A7A75">
              <w:rPr>
                <w:sz w:val="26"/>
                <w:szCs w:val="26"/>
              </w:rPr>
              <w:t xml:space="preserve">За счет средств районного бюджета муниципального образования Орджоникидзевский район – </w:t>
            </w:r>
            <w:r w:rsidR="007D7C7C">
              <w:rPr>
                <w:sz w:val="26"/>
                <w:szCs w:val="26"/>
              </w:rPr>
              <w:t xml:space="preserve">34042,3 </w:t>
            </w:r>
            <w:r w:rsidRPr="003A7A75">
              <w:rPr>
                <w:sz w:val="26"/>
                <w:szCs w:val="26"/>
              </w:rPr>
              <w:t xml:space="preserve">тыс. рублей, в том числе: </w:t>
            </w:r>
          </w:p>
          <w:p w:rsidR="009920BE" w:rsidRPr="003A7A75" w:rsidRDefault="00DE7938" w:rsidP="00C928FF">
            <w:pPr>
              <w:jc w:val="both"/>
              <w:rPr>
                <w:sz w:val="26"/>
                <w:szCs w:val="26"/>
              </w:rPr>
            </w:pPr>
            <w:r w:rsidRPr="003A7A75">
              <w:rPr>
                <w:sz w:val="26"/>
                <w:szCs w:val="26"/>
              </w:rPr>
              <w:t>202</w:t>
            </w:r>
            <w:r w:rsidR="0054292B" w:rsidRPr="003A7A75">
              <w:rPr>
                <w:sz w:val="26"/>
                <w:szCs w:val="26"/>
              </w:rPr>
              <w:t>3</w:t>
            </w:r>
            <w:r w:rsidRPr="003A7A75">
              <w:rPr>
                <w:sz w:val="26"/>
                <w:szCs w:val="26"/>
              </w:rPr>
              <w:t xml:space="preserve"> год – </w:t>
            </w:r>
            <w:r w:rsidR="007D6497" w:rsidRPr="003A7A75">
              <w:rPr>
                <w:sz w:val="26"/>
                <w:szCs w:val="26"/>
              </w:rPr>
              <w:t>7949,8</w:t>
            </w:r>
            <w:r w:rsidR="00C44006" w:rsidRPr="003A7A75">
              <w:rPr>
                <w:sz w:val="26"/>
                <w:szCs w:val="26"/>
              </w:rPr>
              <w:t xml:space="preserve"> </w:t>
            </w:r>
            <w:r w:rsidRPr="003A7A75">
              <w:rPr>
                <w:sz w:val="26"/>
                <w:szCs w:val="26"/>
              </w:rPr>
              <w:t xml:space="preserve">тыс. рублей; </w:t>
            </w:r>
          </w:p>
          <w:p w:rsidR="009920BE" w:rsidRPr="003A7A75" w:rsidRDefault="00DE7938" w:rsidP="00C928FF">
            <w:pPr>
              <w:jc w:val="both"/>
              <w:rPr>
                <w:sz w:val="26"/>
                <w:szCs w:val="26"/>
              </w:rPr>
            </w:pPr>
            <w:r w:rsidRPr="003A7A75">
              <w:rPr>
                <w:sz w:val="26"/>
                <w:szCs w:val="26"/>
              </w:rPr>
              <w:t>202</w:t>
            </w:r>
            <w:r w:rsidR="0054292B" w:rsidRPr="003A7A75">
              <w:rPr>
                <w:sz w:val="26"/>
                <w:szCs w:val="26"/>
              </w:rPr>
              <w:t>4</w:t>
            </w:r>
            <w:r w:rsidRPr="003A7A75">
              <w:rPr>
                <w:sz w:val="26"/>
                <w:szCs w:val="26"/>
              </w:rPr>
              <w:t xml:space="preserve"> год – </w:t>
            </w:r>
            <w:r w:rsidR="007D6497" w:rsidRPr="003A7A75">
              <w:rPr>
                <w:sz w:val="26"/>
                <w:szCs w:val="26"/>
              </w:rPr>
              <w:t>8448,0</w:t>
            </w:r>
            <w:r w:rsidR="008A6061" w:rsidRPr="003A7A75">
              <w:rPr>
                <w:sz w:val="26"/>
                <w:szCs w:val="26"/>
              </w:rPr>
              <w:t xml:space="preserve"> </w:t>
            </w:r>
            <w:r w:rsidRPr="003A7A75">
              <w:rPr>
                <w:sz w:val="26"/>
                <w:szCs w:val="26"/>
              </w:rPr>
              <w:t xml:space="preserve">тыс. рублей; </w:t>
            </w:r>
          </w:p>
          <w:p w:rsidR="009920BE" w:rsidRPr="003A7A75" w:rsidRDefault="00DE7938" w:rsidP="00C928FF">
            <w:pPr>
              <w:jc w:val="both"/>
              <w:rPr>
                <w:sz w:val="26"/>
                <w:szCs w:val="26"/>
              </w:rPr>
            </w:pPr>
            <w:r w:rsidRPr="003A7A75">
              <w:rPr>
                <w:sz w:val="26"/>
                <w:szCs w:val="26"/>
              </w:rPr>
              <w:t>202</w:t>
            </w:r>
            <w:r w:rsidR="0054292B" w:rsidRPr="003A7A75">
              <w:rPr>
                <w:sz w:val="26"/>
                <w:szCs w:val="26"/>
              </w:rPr>
              <w:t>5</w:t>
            </w:r>
            <w:r w:rsidRPr="003A7A75">
              <w:rPr>
                <w:sz w:val="26"/>
                <w:szCs w:val="26"/>
              </w:rPr>
              <w:t xml:space="preserve"> год – </w:t>
            </w:r>
            <w:r w:rsidR="000F4396">
              <w:rPr>
                <w:sz w:val="26"/>
                <w:szCs w:val="26"/>
              </w:rPr>
              <w:t xml:space="preserve">3186,0 </w:t>
            </w:r>
            <w:r w:rsidRPr="003A7A75">
              <w:rPr>
                <w:sz w:val="26"/>
                <w:szCs w:val="26"/>
              </w:rPr>
              <w:t xml:space="preserve">тыс. рублей; </w:t>
            </w:r>
          </w:p>
          <w:p w:rsidR="009920BE" w:rsidRPr="003A7A75" w:rsidRDefault="00DE7938" w:rsidP="00C928FF">
            <w:pPr>
              <w:jc w:val="both"/>
              <w:rPr>
                <w:sz w:val="26"/>
                <w:szCs w:val="26"/>
              </w:rPr>
            </w:pPr>
            <w:r w:rsidRPr="003A7A75">
              <w:rPr>
                <w:sz w:val="26"/>
                <w:szCs w:val="26"/>
              </w:rPr>
              <w:t>202</w:t>
            </w:r>
            <w:r w:rsidR="0054292B" w:rsidRPr="003A7A75">
              <w:rPr>
                <w:sz w:val="26"/>
                <w:szCs w:val="26"/>
              </w:rPr>
              <w:t>6</w:t>
            </w:r>
            <w:r w:rsidRPr="003A7A75">
              <w:rPr>
                <w:sz w:val="26"/>
                <w:szCs w:val="26"/>
              </w:rPr>
              <w:t xml:space="preserve"> год – </w:t>
            </w:r>
            <w:r w:rsidR="0064332D">
              <w:rPr>
                <w:sz w:val="26"/>
                <w:szCs w:val="26"/>
              </w:rPr>
              <w:t>4819,5</w:t>
            </w:r>
            <w:r w:rsidR="007E334E" w:rsidRPr="003A7A75">
              <w:rPr>
                <w:sz w:val="26"/>
                <w:szCs w:val="26"/>
              </w:rPr>
              <w:t xml:space="preserve"> </w:t>
            </w:r>
            <w:r w:rsidRPr="003A7A75">
              <w:rPr>
                <w:sz w:val="26"/>
                <w:szCs w:val="26"/>
              </w:rPr>
              <w:t>тыс. рублей</w:t>
            </w:r>
            <w:r w:rsidR="00696724" w:rsidRPr="003A7A75">
              <w:rPr>
                <w:sz w:val="26"/>
                <w:szCs w:val="26"/>
              </w:rPr>
              <w:t xml:space="preserve">; </w:t>
            </w:r>
          </w:p>
          <w:p w:rsidR="005F1D49" w:rsidRPr="003A7A75" w:rsidRDefault="00696724" w:rsidP="00C928FF">
            <w:pPr>
              <w:jc w:val="both"/>
              <w:rPr>
                <w:sz w:val="26"/>
                <w:szCs w:val="26"/>
              </w:rPr>
            </w:pPr>
            <w:r w:rsidRPr="003A7A75">
              <w:rPr>
                <w:sz w:val="26"/>
                <w:szCs w:val="26"/>
              </w:rPr>
              <w:t>202</w:t>
            </w:r>
            <w:r w:rsidR="0054292B" w:rsidRPr="003A7A75">
              <w:rPr>
                <w:sz w:val="26"/>
                <w:szCs w:val="26"/>
              </w:rPr>
              <w:t>7</w:t>
            </w:r>
            <w:r w:rsidRPr="003A7A75">
              <w:rPr>
                <w:sz w:val="26"/>
                <w:szCs w:val="26"/>
              </w:rPr>
              <w:t xml:space="preserve"> год – </w:t>
            </w:r>
            <w:r w:rsidR="0064332D">
              <w:rPr>
                <w:sz w:val="26"/>
                <w:szCs w:val="26"/>
              </w:rPr>
              <w:t xml:space="preserve">4819,5 </w:t>
            </w:r>
            <w:r w:rsidRPr="003A7A75">
              <w:rPr>
                <w:sz w:val="26"/>
                <w:szCs w:val="26"/>
              </w:rPr>
              <w:t>тыс. рублей</w:t>
            </w:r>
            <w:r w:rsidR="005F1D49" w:rsidRPr="003A7A75">
              <w:rPr>
                <w:sz w:val="26"/>
                <w:szCs w:val="26"/>
              </w:rPr>
              <w:t>;</w:t>
            </w:r>
          </w:p>
          <w:p w:rsidR="00DE7938" w:rsidRPr="003A7A75" w:rsidRDefault="005F1D49" w:rsidP="007D6497">
            <w:pPr>
              <w:jc w:val="both"/>
              <w:rPr>
                <w:sz w:val="26"/>
                <w:szCs w:val="26"/>
              </w:rPr>
            </w:pPr>
            <w:r w:rsidRPr="003A7A75">
              <w:rPr>
                <w:sz w:val="26"/>
                <w:szCs w:val="26"/>
              </w:rPr>
              <w:t>202</w:t>
            </w:r>
            <w:r w:rsidR="0054292B" w:rsidRPr="003A7A75">
              <w:rPr>
                <w:sz w:val="26"/>
                <w:szCs w:val="26"/>
              </w:rPr>
              <w:t>8</w:t>
            </w:r>
            <w:r w:rsidRPr="003A7A75">
              <w:rPr>
                <w:sz w:val="26"/>
                <w:szCs w:val="26"/>
              </w:rPr>
              <w:t xml:space="preserve"> год - </w:t>
            </w:r>
            <w:r w:rsidR="00DE7938" w:rsidRPr="003A7A75">
              <w:rPr>
                <w:sz w:val="26"/>
                <w:szCs w:val="26"/>
              </w:rPr>
              <w:t xml:space="preserve"> </w:t>
            </w:r>
            <w:r w:rsidR="0064332D">
              <w:rPr>
                <w:sz w:val="26"/>
                <w:szCs w:val="26"/>
              </w:rPr>
              <w:t>4819,5</w:t>
            </w:r>
            <w:r w:rsidR="007E334E" w:rsidRPr="003A7A75">
              <w:rPr>
                <w:sz w:val="26"/>
                <w:szCs w:val="26"/>
              </w:rPr>
              <w:t xml:space="preserve"> </w:t>
            </w:r>
            <w:r w:rsidRPr="003A7A75">
              <w:rPr>
                <w:sz w:val="26"/>
                <w:szCs w:val="26"/>
              </w:rPr>
              <w:t xml:space="preserve">тыс. рублей. 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- 100 % льготных категорий граждан, от числа обратившихся в рамках действующего законодательства, будут обеспеченны мерами социальной поддержки; </w:t>
            </w:r>
          </w:p>
          <w:p w:rsidR="00DE7938" w:rsidRPr="00B75057" w:rsidRDefault="00DE7938" w:rsidP="005F1D4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   доля отдельных категорий граждан, получивших меры социальной поддержки в денежной форме не менее 7</w:t>
            </w:r>
            <w:r w:rsidR="005F1D49">
              <w:rPr>
                <w:sz w:val="26"/>
                <w:szCs w:val="26"/>
              </w:rPr>
              <w:t xml:space="preserve">8 </w:t>
            </w:r>
            <w:r w:rsidRPr="00B75057">
              <w:rPr>
                <w:sz w:val="26"/>
                <w:szCs w:val="26"/>
              </w:rPr>
              <w:t>%</w:t>
            </w:r>
          </w:p>
        </w:tc>
      </w:tr>
    </w:tbl>
    <w:p w:rsidR="00A7796C" w:rsidRPr="00B75057" w:rsidRDefault="00DE7938" w:rsidP="00A7796C">
      <w:pPr>
        <w:spacing w:line="270" w:lineRule="atLeast"/>
        <w:jc w:val="center"/>
        <w:rPr>
          <w:sz w:val="26"/>
          <w:szCs w:val="26"/>
        </w:rPr>
      </w:pPr>
      <w:r w:rsidRPr="00B75057">
        <w:rPr>
          <w:sz w:val="26"/>
          <w:szCs w:val="26"/>
        </w:rPr>
        <w:t> </w:t>
      </w: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A7796C" w:rsidRPr="00B75057" w:rsidRDefault="00D56C76" w:rsidP="00A7796C">
      <w:pPr>
        <w:spacing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1.2</w:t>
      </w:r>
      <w:r w:rsidR="00A7796C" w:rsidRPr="00B75057">
        <w:rPr>
          <w:b/>
          <w:bCs/>
          <w:sz w:val="26"/>
          <w:szCs w:val="26"/>
        </w:rPr>
        <w:t>. ПАСПОРТ</w:t>
      </w:r>
      <w:r>
        <w:rPr>
          <w:b/>
          <w:bCs/>
          <w:sz w:val="26"/>
          <w:szCs w:val="26"/>
        </w:rPr>
        <w:t xml:space="preserve"> Подпрограммы 2</w:t>
      </w:r>
    </w:p>
    <w:p w:rsidR="00A7796C" w:rsidRPr="00B75057" w:rsidRDefault="00A7796C" w:rsidP="00A7796C">
      <w:p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«Социальная поддержка старшего поколения» </w:t>
      </w:r>
    </w:p>
    <w:p w:rsidR="00A7796C" w:rsidRPr="00B75057" w:rsidRDefault="00A7796C" w:rsidP="00A7796C">
      <w:p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>(далее – Подпрограмма</w:t>
      </w:r>
      <w:r w:rsidR="00D56C76">
        <w:rPr>
          <w:b/>
          <w:bCs/>
          <w:sz w:val="26"/>
          <w:szCs w:val="26"/>
        </w:rPr>
        <w:t xml:space="preserve"> 2</w:t>
      </w:r>
      <w:r w:rsidRPr="00B75057">
        <w:rPr>
          <w:b/>
          <w:bCs/>
          <w:sz w:val="26"/>
          <w:szCs w:val="26"/>
        </w:rPr>
        <w:t>)</w:t>
      </w:r>
    </w:p>
    <w:p w:rsidR="00A7796C" w:rsidRPr="00B75057" w:rsidRDefault="00A7796C" w:rsidP="00A7796C">
      <w:pPr>
        <w:spacing w:line="270" w:lineRule="atLeast"/>
        <w:jc w:val="center"/>
        <w:rPr>
          <w:sz w:val="2"/>
          <w:szCs w:val="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558"/>
      </w:tblGrid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 xml:space="preserve">Ответственный исполнитель Подпрограммы </w:t>
            </w:r>
            <w:r w:rsidR="00D56C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Администрация Орджоникидзевского района Республики Хакасия (далее – Администрация)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Соисполнители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 (далее – Управление культуры, молодежи и спорта);</w:t>
            </w:r>
          </w:p>
          <w:p w:rsidR="00A7796C" w:rsidRPr="00B75057" w:rsidRDefault="00A7796C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образования Администрации Орджоникидзевского района (далее – Управление образования)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Цель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  <w:r w:rsidRPr="00B75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BE11A0" w:rsidP="00BE11A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Развитие ветеранского движения в Орджоникидзевском районе, организация участия пожилых людей в общественной жизни Орджоникидзевского района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BE11A0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Задача</w:t>
            </w:r>
            <w:r w:rsidR="00A7796C" w:rsidRPr="00B75057">
              <w:rPr>
                <w:sz w:val="26"/>
                <w:szCs w:val="26"/>
              </w:rPr>
              <w:t xml:space="preserve">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  <w:r w:rsidR="00A7796C" w:rsidRPr="00B75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5269D6" w:rsidP="0052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своевременного и в полном объеме предоставления мер социальной поддержки граждан старшего поколения </w:t>
            </w:r>
          </w:p>
        </w:tc>
      </w:tr>
      <w:tr w:rsidR="0080633A" w:rsidRPr="00B75057" w:rsidTr="00381F28">
        <w:tc>
          <w:tcPr>
            <w:tcW w:w="3225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6C76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Целевые показатели (ин</w:t>
            </w:r>
            <w:r w:rsidR="00D56C76">
              <w:rPr>
                <w:sz w:val="26"/>
                <w:szCs w:val="26"/>
              </w:rPr>
              <w:t xml:space="preserve">дикаторы) 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pacing w:val="-4"/>
                <w:sz w:val="26"/>
                <w:szCs w:val="26"/>
              </w:rPr>
            </w:pPr>
            <w:r w:rsidRPr="00B75057">
              <w:rPr>
                <w:spacing w:val="-4"/>
                <w:sz w:val="26"/>
                <w:szCs w:val="26"/>
              </w:rPr>
              <w:t>- Количество граждан пожилого возраста, принявших участие в работе общественных ветеранских организаций: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 xml:space="preserve"> году – 130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4</w:t>
            </w:r>
            <w:r w:rsidRPr="00B75057">
              <w:rPr>
                <w:sz w:val="26"/>
                <w:szCs w:val="26"/>
              </w:rPr>
              <w:t xml:space="preserve"> году – 135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году – 140 человек;</w:t>
            </w:r>
          </w:p>
          <w:p w:rsidR="003F4620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145 человек</w:t>
            </w:r>
            <w:r w:rsidR="003F4620">
              <w:rPr>
                <w:sz w:val="26"/>
                <w:szCs w:val="26"/>
              </w:rPr>
              <w:t>;</w:t>
            </w:r>
          </w:p>
          <w:p w:rsidR="0080633A" w:rsidRDefault="003F4620" w:rsidP="00381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году – 150 человек</w:t>
            </w:r>
            <w:r w:rsidR="0080633A">
              <w:rPr>
                <w:sz w:val="26"/>
                <w:szCs w:val="26"/>
              </w:rPr>
              <w:t>;</w:t>
            </w:r>
          </w:p>
          <w:p w:rsidR="0080633A" w:rsidRPr="00B75057" w:rsidRDefault="0080633A" w:rsidP="005429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году – 155 человек.</w:t>
            </w:r>
            <w:r w:rsidR="00A7796C" w:rsidRPr="00B75057">
              <w:rPr>
                <w:sz w:val="26"/>
                <w:szCs w:val="26"/>
              </w:rPr>
              <w:t xml:space="preserve"> </w:t>
            </w:r>
          </w:p>
        </w:tc>
      </w:tr>
      <w:tr w:rsidR="0080633A" w:rsidRPr="00B75057" w:rsidTr="00381F28">
        <w:tc>
          <w:tcPr>
            <w:tcW w:w="3225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pacing w:val="-2"/>
                <w:sz w:val="26"/>
                <w:szCs w:val="26"/>
              </w:rPr>
            </w:pPr>
            <w:r w:rsidRPr="00B75057">
              <w:rPr>
                <w:spacing w:val="-2"/>
                <w:sz w:val="26"/>
                <w:szCs w:val="26"/>
              </w:rPr>
              <w:t>- Количество граждан, принявших участие в торжественных мероприятиях, посвященных памятным датам: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 xml:space="preserve"> году – 360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4</w:t>
            </w:r>
            <w:r w:rsidRPr="00B75057">
              <w:rPr>
                <w:sz w:val="26"/>
                <w:szCs w:val="26"/>
              </w:rPr>
              <w:t xml:space="preserve"> году – 365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году – 370 человек;</w:t>
            </w:r>
          </w:p>
          <w:p w:rsidR="003F4620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375 человек</w:t>
            </w:r>
            <w:r w:rsidR="003F4620">
              <w:rPr>
                <w:sz w:val="26"/>
                <w:szCs w:val="26"/>
              </w:rPr>
              <w:t xml:space="preserve">; </w:t>
            </w:r>
          </w:p>
          <w:p w:rsidR="0080633A" w:rsidRDefault="003F4620" w:rsidP="00381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году – 380 человек</w:t>
            </w:r>
            <w:r w:rsidR="0080633A">
              <w:rPr>
                <w:sz w:val="26"/>
                <w:szCs w:val="26"/>
              </w:rPr>
              <w:t>;</w:t>
            </w:r>
          </w:p>
          <w:p w:rsidR="00A7796C" w:rsidRPr="00B75057" w:rsidRDefault="0080633A" w:rsidP="005429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54292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году – 385 человек. 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 и сроки реализации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54292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3</w:t>
            </w:r>
            <w:r w:rsidR="003F4620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-</w:t>
            </w:r>
            <w:r w:rsidR="003F4620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202</w:t>
            </w:r>
            <w:r w:rsidR="0054292B">
              <w:rPr>
                <w:sz w:val="26"/>
                <w:szCs w:val="26"/>
              </w:rPr>
              <w:t>8</w:t>
            </w:r>
            <w:r w:rsidRPr="00B75057">
              <w:rPr>
                <w:sz w:val="26"/>
                <w:szCs w:val="26"/>
              </w:rPr>
              <w:t> годы (этапы не выделяются) 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633A" w:rsidRPr="00EE40A2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 бюджетных ассигнований на реализацию мероприятий Подпрограммы за счет средств районного бюджета муниципального образования Орджоникидзевский район составляет </w:t>
            </w:r>
            <w:r w:rsidR="00A36DFC">
              <w:rPr>
                <w:sz w:val="26"/>
                <w:szCs w:val="26"/>
              </w:rPr>
              <w:t>1</w:t>
            </w:r>
            <w:r w:rsidR="007D6497" w:rsidRPr="00EE40A2">
              <w:rPr>
                <w:sz w:val="26"/>
                <w:szCs w:val="26"/>
              </w:rPr>
              <w:t>00,0</w:t>
            </w:r>
            <w:r w:rsidRPr="00EE40A2">
              <w:rPr>
                <w:sz w:val="26"/>
                <w:szCs w:val="26"/>
              </w:rPr>
              <w:t xml:space="preserve"> тыс. рублей, в том числе: </w:t>
            </w:r>
          </w:p>
          <w:p w:rsidR="009920BE" w:rsidRPr="00EE40A2" w:rsidRDefault="00A7796C" w:rsidP="006C2122">
            <w:pPr>
              <w:jc w:val="both"/>
              <w:rPr>
                <w:sz w:val="26"/>
                <w:szCs w:val="26"/>
              </w:rPr>
            </w:pPr>
            <w:r w:rsidRPr="00EE40A2">
              <w:rPr>
                <w:sz w:val="26"/>
                <w:szCs w:val="26"/>
              </w:rPr>
              <w:t>202</w:t>
            </w:r>
            <w:r w:rsidR="0054292B" w:rsidRPr="00EE40A2">
              <w:rPr>
                <w:sz w:val="26"/>
                <w:szCs w:val="26"/>
              </w:rPr>
              <w:t>3</w:t>
            </w:r>
            <w:r w:rsidRPr="00EE40A2">
              <w:rPr>
                <w:sz w:val="26"/>
                <w:szCs w:val="26"/>
              </w:rPr>
              <w:t xml:space="preserve"> год – </w:t>
            </w:r>
            <w:r w:rsidR="00B16168" w:rsidRPr="00EE40A2">
              <w:rPr>
                <w:sz w:val="26"/>
                <w:szCs w:val="26"/>
              </w:rPr>
              <w:t>0,0</w:t>
            </w:r>
            <w:r w:rsidRPr="00EE40A2">
              <w:rPr>
                <w:sz w:val="26"/>
                <w:szCs w:val="26"/>
              </w:rPr>
              <w:t xml:space="preserve"> тыс. рублей; </w:t>
            </w:r>
          </w:p>
          <w:p w:rsidR="009920BE" w:rsidRPr="00EE40A2" w:rsidRDefault="00A7796C" w:rsidP="006C2122">
            <w:pPr>
              <w:jc w:val="both"/>
              <w:rPr>
                <w:sz w:val="26"/>
                <w:szCs w:val="26"/>
              </w:rPr>
            </w:pPr>
            <w:r w:rsidRPr="00EE40A2">
              <w:rPr>
                <w:sz w:val="26"/>
                <w:szCs w:val="26"/>
              </w:rPr>
              <w:t>202</w:t>
            </w:r>
            <w:r w:rsidR="0054292B" w:rsidRPr="00EE40A2">
              <w:rPr>
                <w:sz w:val="26"/>
                <w:szCs w:val="26"/>
              </w:rPr>
              <w:t>4</w:t>
            </w:r>
            <w:r w:rsidRPr="00EE40A2">
              <w:rPr>
                <w:sz w:val="26"/>
                <w:szCs w:val="26"/>
              </w:rPr>
              <w:t xml:space="preserve"> год – </w:t>
            </w:r>
            <w:r w:rsidR="00B16168" w:rsidRPr="00EE40A2">
              <w:rPr>
                <w:sz w:val="26"/>
                <w:szCs w:val="26"/>
              </w:rPr>
              <w:t>100</w:t>
            </w:r>
            <w:r w:rsidRPr="00EE40A2">
              <w:rPr>
                <w:sz w:val="26"/>
                <w:szCs w:val="26"/>
              </w:rPr>
              <w:t xml:space="preserve">,0 тыс. рублей; </w:t>
            </w:r>
          </w:p>
          <w:p w:rsidR="009920BE" w:rsidRPr="00EE40A2" w:rsidRDefault="00A7796C" w:rsidP="006C2122">
            <w:pPr>
              <w:jc w:val="both"/>
              <w:rPr>
                <w:sz w:val="26"/>
                <w:szCs w:val="26"/>
              </w:rPr>
            </w:pPr>
            <w:r w:rsidRPr="00EE40A2">
              <w:rPr>
                <w:sz w:val="26"/>
                <w:szCs w:val="26"/>
              </w:rPr>
              <w:t>202</w:t>
            </w:r>
            <w:r w:rsidR="0054292B" w:rsidRPr="00EE40A2">
              <w:rPr>
                <w:sz w:val="26"/>
                <w:szCs w:val="26"/>
              </w:rPr>
              <w:t>5</w:t>
            </w:r>
            <w:r w:rsidRPr="00EE40A2">
              <w:rPr>
                <w:sz w:val="26"/>
                <w:szCs w:val="26"/>
              </w:rPr>
              <w:t xml:space="preserve"> год – </w:t>
            </w:r>
            <w:r w:rsidR="00EE0581" w:rsidRPr="00EE40A2">
              <w:rPr>
                <w:sz w:val="26"/>
                <w:szCs w:val="26"/>
              </w:rPr>
              <w:t xml:space="preserve">0,0 </w:t>
            </w:r>
            <w:r w:rsidRPr="00EE40A2">
              <w:rPr>
                <w:sz w:val="26"/>
                <w:szCs w:val="26"/>
              </w:rPr>
              <w:t xml:space="preserve">тыс. рублей; </w:t>
            </w:r>
          </w:p>
          <w:p w:rsidR="009920BE" w:rsidRPr="00EE40A2" w:rsidRDefault="00A7796C" w:rsidP="006C2122">
            <w:pPr>
              <w:jc w:val="both"/>
              <w:rPr>
                <w:sz w:val="26"/>
                <w:szCs w:val="26"/>
              </w:rPr>
            </w:pPr>
            <w:r w:rsidRPr="00EE40A2">
              <w:rPr>
                <w:sz w:val="26"/>
                <w:szCs w:val="26"/>
              </w:rPr>
              <w:lastRenderedPageBreak/>
              <w:t>202</w:t>
            </w:r>
            <w:r w:rsidR="0054292B" w:rsidRPr="00EE40A2">
              <w:rPr>
                <w:sz w:val="26"/>
                <w:szCs w:val="26"/>
              </w:rPr>
              <w:t>6</w:t>
            </w:r>
            <w:r w:rsidRPr="00EE40A2">
              <w:rPr>
                <w:sz w:val="26"/>
                <w:szCs w:val="26"/>
              </w:rPr>
              <w:t xml:space="preserve"> год – </w:t>
            </w:r>
            <w:r w:rsidR="00EE0581" w:rsidRPr="00EE40A2">
              <w:rPr>
                <w:sz w:val="26"/>
                <w:szCs w:val="26"/>
              </w:rPr>
              <w:t xml:space="preserve">0,0 </w:t>
            </w:r>
            <w:r w:rsidRPr="00EE40A2">
              <w:rPr>
                <w:sz w:val="26"/>
                <w:szCs w:val="26"/>
              </w:rPr>
              <w:t>тыс. рублей</w:t>
            </w:r>
            <w:r w:rsidR="003F4620" w:rsidRPr="00EE40A2">
              <w:rPr>
                <w:sz w:val="26"/>
                <w:szCs w:val="26"/>
              </w:rPr>
              <w:t xml:space="preserve">; </w:t>
            </w:r>
          </w:p>
          <w:p w:rsidR="00A7796C" w:rsidRPr="00EE40A2" w:rsidRDefault="003F4620" w:rsidP="006C2122">
            <w:pPr>
              <w:jc w:val="both"/>
              <w:rPr>
                <w:sz w:val="26"/>
                <w:szCs w:val="26"/>
              </w:rPr>
            </w:pPr>
            <w:r w:rsidRPr="00EE40A2">
              <w:rPr>
                <w:sz w:val="26"/>
                <w:szCs w:val="26"/>
              </w:rPr>
              <w:t>202</w:t>
            </w:r>
            <w:r w:rsidR="0054292B" w:rsidRPr="00EE40A2">
              <w:rPr>
                <w:sz w:val="26"/>
                <w:szCs w:val="26"/>
              </w:rPr>
              <w:t>7</w:t>
            </w:r>
            <w:r w:rsidRPr="00EE40A2">
              <w:rPr>
                <w:sz w:val="26"/>
                <w:szCs w:val="26"/>
              </w:rPr>
              <w:t xml:space="preserve"> год – </w:t>
            </w:r>
            <w:r w:rsidR="00EE0581" w:rsidRPr="00EE40A2">
              <w:rPr>
                <w:sz w:val="26"/>
                <w:szCs w:val="26"/>
              </w:rPr>
              <w:t xml:space="preserve">0,0 </w:t>
            </w:r>
            <w:r w:rsidRPr="00EE40A2">
              <w:rPr>
                <w:sz w:val="26"/>
                <w:szCs w:val="26"/>
              </w:rPr>
              <w:t>тыс.</w:t>
            </w:r>
            <w:r w:rsidR="000A09A3" w:rsidRPr="00EE40A2">
              <w:rPr>
                <w:sz w:val="26"/>
                <w:szCs w:val="26"/>
              </w:rPr>
              <w:t xml:space="preserve"> </w:t>
            </w:r>
            <w:r w:rsidRPr="00EE40A2">
              <w:rPr>
                <w:sz w:val="26"/>
                <w:szCs w:val="26"/>
              </w:rPr>
              <w:t>рублей</w:t>
            </w:r>
            <w:r w:rsidR="0080633A" w:rsidRPr="00EE40A2">
              <w:rPr>
                <w:sz w:val="26"/>
                <w:szCs w:val="26"/>
              </w:rPr>
              <w:t>;</w:t>
            </w:r>
          </w:p>
          <w:p w:rsidR="0080633A" w:rsidRPr="00B75057" w:rsidRDefault="0080633A" w:rsidP="00EE0581">
            <w:pPr>
              <w:jc w:val="both"/>
              <w:rPr>
                <w:sz w:val="26"/>
                <w:szCs w:val="26"/>
              </w:rPr>
            </w:pPr>
            <w:r w:rsidRPr="00EE40A2">
              <w:rPr>
                <w:sz w:val="26"/>
                <w:szCs w:val="26"/>
              </w:rPr>
              <w:t>202</w:t>
            </w:r>
            <w:r w:rsidR="0054292B" w:rsidRPr="00EE40A2">
              <w:rPr>
                <w:sz w:val="26"/>
                <w:szCs w:val="26"/>
              </w:rPr>
              <w:t>8</w:t>
            </w:r>
            <w:r w:rsidRPr="00EE40A2">
              <w:rPr>
                <w:sz w:val="26"/>
                <w:szCs w:val="26"/>
              </w:rPr>
              <w:t xml:space="preserve"> год – </w:t>
            </w:r>
            <w:r w:rsidR="00EE0581">
              <w:rPr>
                <w:sz w:val="26"/>
                <w:szCs w:val="26"/>
              </w:rPr>
              <w:t>0</w:t>
            </w:r>
            <w:r w:rsidR="007D6497" w:rsidRPr="00EE40A2">
              <w:rPr>
                <w:sz w:val="26"/>
                <w:szCs w:val="26"/>
              </w:rPr>
              <w:t xml:space="preserve">,0 </w:t>
            </w:r>
            <w:r w:rsidRPr="00EE40A2">
              <w:rPr>
                <w:sz w:val="26"/>
                <w:szCs w:val="26"/>
              </w:rPr>
              <w:t>тыс. рублей.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 пожилого возраста, принявших участие в работе общественных ветеран</w:t>
            </w:r>
            <w:r w:rsidR="005269D6">
              <w:rPr>
                <w:rFonts w:ascii="Times New Roman" w:hAnsi="Times New Roman" w:cs="Times New Roman"/>
                <w:sz w:val="26"/>
                <w:szCs w:val="26"/>
              </w:rPr>
              <w:t xml:space="preserve">ских организаций, до </w:t>
            </w:r>
            <w:r w:rsidR="003F462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69D6">
              <w:rPr>
                <w:rFonts w:ascii="Times New Roman" w:hAnsi="Times New Roman" w:cs="Times New Roman"/>
                <w:sz w:val="26"/>
                <w:szCs w:val="26"/>
              </w:rPr>
              <w:t xml:space="preserve"> человек;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796C" w:rsidRPr="00B75057" w:rsidRDefault="00A7796C" w:rsidP="008A52B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увеличение количества граждан, принявших участие в торжественных мероприятиях</w:t>
            </w:r>
            <w:r w:rsidR="005269D6">
              <w:rPr>
                <w:sz w:val="26"/>
                <w:szCs w:val="26"/>
              </w:rPr>
              <w:t xml:space="preserve">, до </w:t>
            </w:r>
            <w:r w:rsidR="003F4620">
              <w:rPr>
                <w:sz w:val="26"/>
                <w:szCs w:val="26"/>
              </w:rPr>
              <w:t>38</w:t>
            </w:r>
            <w:r w:rsidR="008A52B9">
              <w:rPr>
                <w:sz w:val="26"/>
                <w:szCs w:val="26"/>
              </w:rPr>
              <w:t>5</w:t>
            </w:r>
            <w:r w:rsidR="005269D6">
              <w:rPr>
                <w:sz w:val="26"/>
                <w:szCs w:val="26"/>
              </w:rPr>
              <w:t xml:space="preserve"> человек</w:t>
            </w:r>
          </w:p>
        </w:tc>
      </w:tr>
    </w:tbl>
    <w:p w:rsidR="00DE7938" w:rsidRPr="00B75057" w:rsidRDefault="00DE7938" w:rsidP="00924B51">
      <w:pPr>
        <w:rPr>
          <w:sz w:val="10"/>
          <w:szCs w:val="10"/>
        </w:rPr>
      </w:pPr>
    </w:p>
    <w:p w:rsidR="00775DC6" w:rsidRPr="00B75057" w:rsidRDefault="008E65AE" w:rsidP="00016C1F">
      <w:pPr>
        <w:ind w:left="360"/>
        <w:jc w:val="center"/>
        <w:rPr>
          <w:b/>
          <w:sz w:val="26"/>
          <w:szCs w:val="26"/>
        </w:rPr>
      </w:pPr>
      <w:bookmarkStart w:id="1" w:name="sub_1709"/>
      <w:r>
        <w:rPr>
          <w:b/>
          <w:sz w:val="26"/>
          <w:szCs w:val="26"/>
        </w:rPr>
        <w:t>2</w:t>
      </w:r>
      <w:r w:rsidR="00016C1F" w:rsidRPr="00B75057">
        <w:rPr>
          <w:b/>
          <w:sz w:val="26"/>
          <w:szCs w:val="26"/>
        </w:rPr>
        <w:t xml:space="preserve">. </w:t>
      </w:r>
      <w:r w:rsidR="00924B51" w:rsidRPr="00B75057">
        <w:rPr>
          <w:b/>
          <w:sz w:val="26"/>
          <w:szCs w:val="26"/>
        </w:rPr>
        <w:t xml:space="preserve">Общая характеристика сферы реализации </w:t>
      </w:r>
      <w:r w:rsidR="00775DC6" w:rsidRPr="00B75057">
        <w:rPr>
          <w:b/>
          <w:sz w:val="26"/>
          <w:szCs w:val="26"/>
        </w:rPr>
        <w:t>П</w:t>
      </w:r>
      <w:r w:rsidR="00924B51" w:rsidRPr="00B75057">
        <w:rPr>
          <w:b/>
          <w:sz w:val="26"/>
          <w:szCs w:val="26"/>
        </w:rPr>
        <w:t>рограммы,</w:t>
      </w:r>
    </w:p>
    <w:p w:rsidR="00775DC6" w:rsidRPr="00B75057" w:rsidRDefault="00924B51" w:rsidP="00775DC6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в том числе анализ основных проблем в указанной сфере </w:t>
      </w:r>
    </w:p>
    <w:p w:rsidR="00924B51" w:rsidRPr="00B75057" w:rsidRDefault="00924B51" w:rsidP="00775DC6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и прогноз ее развития</w:t>
      </w:r>
    </w:p>
    <w:p w:rsidR="00924B51" w:rsidRPr="00B75057" w:rsidRDefault="00924B51" w:rsidP="00615B2A">
      <w:pPr>
        <w:jc w:val="center"/>
        <w:rPr>
          <w:sz w:val="10"/>
          <w:szCs w:val="10"/>
        </w:rPr>
      </w:pP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Муниципальная программа «Социальная поддержка граждан Орджоникидзевского района» разработана в целях повышения качества и уровня жизни населения Орджоникидзевского района, в том числе</w:t>
      </w:r>
      <w:r w:rsidR="00C70C6D" w:rsidRPr="00B75057">
        <w:rPr>
          <w:sz w:val="26"/>
          <w:szCs w:val="26"/>
        </w:rPr>
        <w:t>,</w:t>
      </w:r>
      <w:r w:rsidRPr="00B75057">
        <w:rPr>
          <w:sz w:val="26"/>
          <w:szCs w:val="26"/>
        </w:rPr>
        <w:t xml:space="preserve"> за счет повышения эффективности системы социальной поддержки граждан, нуждающихся в особой защите государства. </w:t>
      </w: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Основными задачами Программы являются:</w:t>
      </w:r>
    </w:p>
    <w:p w:rsidR="00BE11A0" w:rsidRPr="00B75057" w:rsidRDefault="00BE11A0" w:rsidP="00BE11A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</w:p>
    <w:p w:rsidR="00924B51" w:rsidRPr="00B75057" w:rsidRDefault="00924B51" w:rsidP="00BE11A0">
      <w:pPr>
        <w:ind w:firstLine="720"/>
        <w:jc w:val="both"/>
        <w:rPr>
          <w:spacing w:val="-2"/>
          <w:sz w:val="26"/>
          <w:szCs w:val="26"/>
        </w:rPr>
      </w:pPr>
      <w:r w:rsidRPr="00B75057">
        <w:rPr>
          <w:spacing w:val="-2"/>
          <w:sz w:val="26"/>
          <w:szCs w:val="26"/>
        </w:rPr>
        <w:t xml:space="preserve">Многолетняя кризисная ситуация с наличием рабочих мест, продолжающийся рост цен, низкое благосостояние граждан пенсионного возраста, антиобщественное поведение некоторых родителей по отношению к детям делают необходимыми оказание адресной материальной помощи нетрудоспособному населению (пенсионерам) и семьям с несовершеннолетними детьми.  Поэтому основной целью Программы является </w:t>
      </w:r>
      <w:r w:rsidR="0045539E" w:rsidRPr="00B75057">
        <w:rPr>
          <w:spacing w:val="-2"/>
          <w:sz w:val="26"/>
          <w:szCs w:val="26"/>
        </w:rPr>
        <w:t>осуществление социальной поддержки граждан, проживающих на территории Орджоникидзевского района, оказавшихся в трудной жизненной ситуации</w:t>
      </w:r>
      <w:r w:rsidRPr="00B75057">
        <w:rPr>
          <w:spacing w:val="-2"/>
          <w:sz w:val="26"/>
          <w:szCs w:val="26"/>
        </w:rPr>
        <w:t>.</w:t>
      </w: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Цели и задачи Программы, а также механизмы их реализации определены, исходя из долгосрочных приоритетов, закрепленных в Конституции Российской </w:t>
      </w:r>
      <w:r w:rsidR="00EB4C90" w:rsidRPr="00B75057">
        <w:rPr>
          <w:sz w:val="26"/>
          <w:szCs w:val="26"/>
        </w:rPr>
        <w:t>Федерации, а</w:t>
      </w:r>
      <w:r w:rsidRPr="00B75057">
        <w:rPr>
          <w:sz w:val="26"/>
          <w:szCs w:val="26"/>
        </w:rPr>
        <w:t xml:space="preserve"> также Стратегии социально-экономического развития Республики Хакасия до 20</w:t>
      </w:r>
      <w:r w:rsidR="0037527C" w:rsidRPr="00B75057">
        <w:rPr>
          <w:sz w:val="26"/>
          <w:szCs w:val="26"/>
        </w:rPr>
        <w:t>3</w:t>
      </w:r>
      <w:r w:rsidRPr="00B75057">
        <w:rPr>
          <w:sz w:val="26"/>
          <w:szCs w:val="26"/>
        </w:rPr>
        <w:t>0 года.</w:t>
      </w:r>
    </w:p>
    <w:p w:rsidR="00924B51" w:rsidRPr="00B75057" w:rsidRDefault="00924B51" w:rsidP="00924B51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соответствии со Стратегией социально-экономического развития Республики Хакасия до 20</w:t>
      </w:r>
      <w:r w:rsidR="00B84133" w:rsidRPr="00B75057">
        <w:rPr>
          <w:sz w:val="26"/>
          <w:szCs w:val="26"/>
        </w:rPr>
        <w:t>3</w:t>
      </w:r>
      <w:r w:rsidRPr="00B75057">
        <w:rPr>
          <w:sz w:val="26"/>
          <w:szCs w:val="26"/>
        </w:rPr>
        <w:t>0 года</w:t>
      </w:r>
      <w:r w:rsidR="00052E61" w:rsidRPr="00B75057">
        <w:rPr>
          <w:sz w:val="26"/>
          <w:szCs w:val="26"/>
        </w:rPr>
        <w:t>,</w:t>
      </w:r>
      <w:r w:rsidRPr="00B75057">
        <w:rPr>
          <w:sz w:val="26"/>
          <w:szCs w:val="26"/>
        </w:rPr>
        <w:t xml:space="preserve"> реализация стратегического приоритета</w:t>
      </w:r>
      <w:r w:rsidR="00052E61" w:rsidRPr="00B75057">
        <w:rPr>
          <w:sz w:val="26"/>
          <w:szCs w:val="26"/>
        </w:rPr>
        <w:t xml:space="preserve">, </w:t>
      </w:r>
      <w:r w:rsidRPr="00B75057">
        <w:rPr>
          <w:sz w:val="26"/>
          <w:szCs w:val="26"/>
        </w:rPr>
        <w:t>повышение уровня и качества жизни населения</w:t>
      </w:r>
      <w:r w:rsidR="00052E61" w:rsidRPr="00B75057">
        <w:rPr>
          <w:sz w:val="26"/>
          <w:szCs w:val="26"/>
        </w:rPr>
        <w:t xml:space="preserve">, </w:t>
      </w:r>
      <w:r w:rsidRPr="00B75057">
        <w:rPr>
          <w:sz w:val="26"/>
          <w:szCs w:val="26"/>
        </w:rPr>
        <w:t xml:space="preserve">будет осуществляться, в том числе за счет повышения эффективности системы социальной поддержки граждан, нуждающихся в особой защите государства. 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Одной из особенностей современной демографической ситуации в Орджоникидзевском районе является высокая численность лиц пожилого возраста.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Процесс старения сопровождается одиночеством в связи с утратой близких родственников, невозможностью или нежеланием близких осуществлять необходимую помощь и уход за престарелым человеком. Экономические проблемы страны снижа</w:t>
      </w:r>
      <w:r w:rsidRPr="00B75057">
        <w:rPr>
          <w:rFonts w:ascii="Times New Roman" w:hAnsi="Times New Roman" w:cs="Times New Roman"/>
          <w:sz w:val="26"/>
          <w:szCs w:val="26"/>
        </w:rPr>
        <w:lastRenderedPageBreak/>
        <w:t>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Сельские населенные пункты (особенно малочисленные) в силу сложившихся объективных причин не имеют развитой социальной инфраструктуры, во многих из них отсутствуют лечебно-профилактические учреждения, магазины, предприятия службы быта, имеют место проблемы транспортного обслуживания. В связи с этим необходимо организовать работу по предоставлению сельским жителям услуг через организацию работы мобильных бригад, «передвижных поликлиник».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Заметное место в общественной жизни района занимает Совет ветеранов войны, труда, Вооруженных Сил и правоохранительных органов Орджоникидзевского района. Это наиболее массовая, действенная организация, уделяющая серьёзное внимание вопросам социальной защиты ветеранов и пенсионеров, а также вопросам патриотического воспитания граждан. В сфере социальной защиты и реабилитации людей с ограниченными возможностями существенную роль играет Орджоникидзевская Общественная </w:t>
      </w:r>
      <w:r w:rsidR="00B84133" w:rsidRPr="00B75057">
        <w:rPr>
          <w:sz w:val="26"/>
          <w:szCs w:val="26"/>
        </w:rPr>
        <w:t>организация Всероссийского</w:t>
      </w:r>
      <w:r w:rsidRPr="00B75057">
        <w:rPr>
          <w:sz w:val="26"/>
          <w:szCs w:val="26"/>
        </w:rPr>
        <w:t xml:space="preserve"> общества инвалидов.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Несмотря на принимаемые меры по повышению уровня социальной поддержки граждан, требуют дальнейшего решения следующие проблемы:</w:t>
      </w:r>
    </w:p>
    <w:p w:rsidR="00924B51" w:rsidRPr="00B75057" w:rsidRDefault="00924B51" w:rsidP="00052E61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повышение уровня и качества жизни отдельных категорий граждан;</w:t>
      </w:r>
    </w:p>
    <w:p w:rsidR="00924B51" w:rsidRPr="00B75057" w:rsidRDefault="00924B51" w:rsidP="00052E61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сокращение социального неблагополучия, преодоление негативных явлений в области семейно-детских отношений, в том числе безнадзорности и беспризорности детей, социального сиротства;</w:t>
      </w:r>
    </w:p>
    <w:p w:rsidR="00924B51" w:rsidRPr="00B75057" w:rsidRDefault="00924B51" w:rsidP="00052E6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повышение эффективности взаимодействия исполнительной власти и негосударственных некоммерческих организаций в решении социальных проблем общества.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С учетом имеющихся проблем возникает необходимость проведения в Орджоникидзевском районе комплекса мероприятий, взаимоувязанных по конкретным целям, ресурсам, срокам реализации и исполнителям, обеспечивающих системный подход к решению существующих проблем.  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прогнозируемом периоде (20</w:t>
      </w:r>
      <w:r w:rsidR="00B84133" w:rsidRPr="00B75057">
        <w:rPr>
          <w:sz w:val="26"/>
          <w:szCs w:val="26"/>
        </w:rPr>
        <w:t>2</w:t>
      </w:r>
      <w:r w:rsidR="00D221D7">
        <w:rPr>
          <w:sz w:val="26"/>
          <w:szCs w:val="26"/>
        </w:rPr>
        <w:t>3</w:t>
      </w:r>
      <w:r w:rsidR="00052E61" w:rsidRPr="00B75057">
        <w:rPr>
          <w:sz w:val="26"/>
          <w:szCs w:val="26"/>
        </w:rPr>
        <w:t>-20</w:t>
      </w:r>
      <w:r w:rsidR="00B84133" w:rsidRPr="00B75057">
        <w:rPr>
          <w:sz w:val="26"/>
          <w:szCs w:val="26"/>
        </w:rPr>
        <w:t>2</w:t>
      </w:r>
      <w:r w:rsidR="00D221D7">
        <w:rPr>
          <w:sz w:val="26"/>
          <w:szCs w:val="26"/>
        </w:rPr>
        <w:t>8</w:t>
      </w:r>
      <w:r w:rsidR="00052E61"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t>годы) потребность граждан в мерах социальной поддержки сохранится, и будет формироваться под влиянием двух разнонаправленных тенденций.</w:t>
      </w:r>
    </w:p>
    <w:p w:rsidR="00924B51" w:rsidRPr="00B75057" w:rsidRDefault="007B108F" w:rsidP="00924B51">
      <w:pPr>
        <w:spacing w:line="270" w:lineRule="atLeast"/>
        <w:jc w:val="both"/>
        <w:rPr>
          <w:sz w:val="26"/>
          <w:szCs w:val="26"/>
        </w:rPr>
      </w:pPr>
      <w:r w:rsidRPr="00B75057">
        <w:rPr>
          <w:iCs/>
          <w:sz w:val="26"/>
          <w:szCs w:val="26"/>
        </w:rPr>
        <w:tab/>
      </w:r>
      <w:r w:rsidR="00924B51" w:rsidRPr="00B75057">
        <w:rPr>
          <w:iCs/>
          <w:sz w:val="26"/>
          <w:szCs w:val="26"/>
        </w:rPr>
        <w:t>Потребность граждан в мерах социальной поддержки будет</w:t>
      </w:r>
      <w:r w:rsidR="00924B51" w:rsidRPr="00B75057">
        <w:rPr>
          <w:sz w:val="26"/>
          <w:szCs w:val="26"/>
        </w:rPr>
        <w:t> </w:t>
      </w:r>
      <w:r w:rsidR="00924B51" w:rsidRPr="00B75057">
        <w:rPr>
          <w:iCs/>
          <w:sz w:val="26"/>
          <w:szCs w:val="26"/>
        </w:rPr>
        <w:t>расти в</w:t>
      </w:r>
      <w:r w:rsidR="00924B51" w:rsidRPr="00B75057">
        <w:rPr>
          <w:sz w:val="26"/>
          <w:szCs w:val="26"/>
        </w:rPr>
        <w:t>следствие сохранения в перспективе отдельных негативных социальных явлений, к числу которых относятся: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материальное неблагополучие</w:t>
      </w:r>
      <w:r w:rsidR="002B041C" w:rsidRPr="00B75057">
        <w:rPr>
          <w:rFonts w:ascii="Times New Roman" w:hAnsi="Times New Roman"/>
          <w:sz w:val="26"/>
          <w:szCs w:val="26"/>
        </w:rPr>
        <w:t>, проявляющееся в малообеспеченно</w:t>
      </w:r>
      <w:r w:rsidR="00924B51" w:rsidRPr="00B75057">
        <w:rPr>
          <w:rFonts w:ascii="Times New Roman" w:hAnsi="Times New Roman"/>
          <w:sz w:val="26"/>
          <w:szCs w:val="26"/>
        </w:rPr>
        <w:t>сти, бедности (абсолютной и относительной) части населения;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социальное неблагополучие, связанное с семейными конфликтами, социальным сиротством, бе</w:t>
      </w:r>
      <w:r w:rsidRPr="00B75057">
        <w:rPr>
          <w:rFonts w:ascii="Times New Roman" w:hAnsi="Times New Roman"/>
          <w:sz w:val="26"/>
          <w:szCs w:val="26"/>
        </w:rPr>
        <w:t>спризорностью и безнадзорностью;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lastRenderedPageBreak/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</w:p>
    <w:p w:rsidR="00924B51" w:rsidRPr="00B75057" w:rsidRDefault="007B108F" w:rsidP="007B108F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Наличие этих негативных тенденций потребует: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семей.</w:t>
      </w:r>
    </w:p>
    <w:p w:rsidR="00924B51" w:rsidRPr="00B75057" w:rsidRDefault="007B108F" w:rsidP="00924B5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iCs/>
          <w:sz w:val="26"/>
          <w:szCs w:val="26"/>
        </w:rPr>
        <w:tab/>
      </w:r>
      <w:r w:rsidR="00924B51" w:rsidRPr="00B75057">
        <w:rPr>
          <w:iCs/>
          <w:sz w:val="26"/>
          <w:szCs w:val="26"/>
        </w:rPr>
        <w:t>Одновременно потребность граждан в мерах социальной поддержки будет снижаться</w:t>
      </w:r>
      <w:r w:rsidR="00924B51" w:rsidRPr="00B75057">
        <w:rPr>
          <w:i/>
          <w:iCs/>
          <w:sz w:val="26"/>
          <w:szCs w:val="26"/>
        </w:rPr>
        <w:t xml:space="preserve"> </w:t>
      </w:r>
      <w:r w:rsidR="00924B51" w:rsidRPr="00B75057">
        <w:rPr>
          <w:sz w:val="26"/>
          <w:szCs w:val="26"/>
        </w:rPr>
        <w:t xml:space="preserve">вследствие ожидаемого повышения доходов населения (сокращение безработицы, повышение реальной заработной платы и реальных располагаемых доходов населения), что будет способствовать сокращению </w:t>
      </w:r>
      <w:r w:rsidR="00B84133" w:rsidRPr="00B75057">
        <w:rPr>
          <w:sz w:val="26"/>
          <w:szCs w:val="26"/>
        </w:rPr>
        <w:t>численности малообеспеченного</w:t>
      </w:r>
      <w:r w:rsidR="00924B51" w:rsidRPr="00B75057">
        <w:rPr>
          <w:sz w:val="26"/>
          <w:szCs w:val="26"/>
        </w:rPr>
        <w:t xml:space="preserve"> населения, потребности в их социальной поддержке в денежной и натуральной формах и в соответствующих расходах из бюджета.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бюджетных расходов. В конечном счете, потребность населения в мерах </w:t>
      </w:r>
      <w:r w:rsidR="00B84133" w:rsidRPr="00B75057">
        <w:rPr>
          <w:sz w:val="26"/>
          <w:szCs w:val="26"/>
        </w:rPr>
        <w:t>социальной поддержки</w:t>
      </w:r>
      <w:r w:rsidRPr="00B75057">
        <w:rPr>
          <w:sz w:val="26"/>
          <w:szCs w:val="26"/>
        </w:rPr>
        <w:t xml:space="preserve"> и возможность ее удовлетворения будут определяться уровнем социально-экономического развития района.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рамках муниципальной программы «Социальная поддержка граждан Орджоникидзевского района» планируется реализация мер, способствующих повышению уровня, качества и эффективности социальной поддержки населения.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соответствующих разделах подпрограмм «Развитие мер социальной поддержки отдельных категорий граждан», «Социальная поддержка старшего поколения».</w:t>
      </w:r>
    </w:p>
    <w:p w:rsidR="005F55D2" w:rsidRPr="00B75057" w:rsidRDefault="005F55D2" w:rsidP="00924B51">
      <w:pPr>
        <w:jc w:val="both"/>
        <w:rPr>
          <w:sz w:val="10"/>
          <w:szCs w:val="10"/>
        </w:rPr>
      </w:pPr>
    </w:p>
    <w:p w:rsidR="00615B2A" w:rsidRPr="00B75057" w:rsidRDefault="00924B51" w:rsidP="008E65AE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bookmarkStart w:id="2" w:name="sub_1710"/>
      <w:bookmarkEnd w:id="1"/>
      <w:r w:rsidRPr="00B75057">
        <w:rPr>
          <w:b/>
          <w:bCs/>
          <w:sz w:val="26"/>
          <w:szCs w:val="26"/>
        </w:rPr>
        <w:t xml:space="preserve">Приоритеты муниципальной политики в сфере реализации </w:t>
      </w:r>
    </w:p>
    <w:p w:rsidR="00924B51" w:rsidRPr="0044201D" w:rsidRDefault="00924B51" w:rsidP="0044201D">
      <w:pPr>
        <w:ind w:left="360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муниципальной </w:t>
      </w:r>
      <w:r w:rsidR="0044201D">
        <w:rPr>
          <w:b/>
          <w:bCs/>
          <w:sz w:val="26"/>
          <w:szCs w:val="26"/>
        </w:rPr>
        <w:t>П</w:t>
      </w:r>
      <w:r w:rsidR="00B84133" w:rsidRPr="00B75057">
        <w:rPr>
          <w:b/>
          <w:bCs/>
          <w:sz w:val="26"/>
          <w:szCs w:val="26"/>
        </w:rPr>
        <w:t>рограммы</w:t>
      </w:r>
      <w:r w:rsidRPr="00B75057">
        <w:rPr>
          <w:b/>
          <w:bCs/>
          <w:sz w:val="26"/>
          <w:szCs w:val="26"/>
        </w:rPr>
        <w:t>, цели, задачи</w:t>
      </w:r>
    </w:p>
    <w:p w:rsidR="00924B51" w:rsidRPr="00B75057" w:rsidRDefault="00924B51" w:rsidP="00924B51">
      <w:pPr>
        <w:spacing w:line="270" w:lineRule="atLeast"/>
        <w:jc w:val="both"/>
        <w:rPr>
          <w:sz w:val="26"/>
          <w:szCs w:val="26"/>
        </w:rPr>
      </w:pPr>
      <w:r w:rsidRPr="00B75057">
        <w:rPr>
          <w:b/>
          <w:bCs/>
          <w:sz w:val="10"/>
          <w:szCs w:val="10"/>
        </w:rPr>
        <w:t> </w:t>
      </w:r>
    </w:p>
    <w:p w:rsidR="00924B51" w:rsidRPr="00B75057" w:rsidRDefault="007B108F" w:rsidP="00052E6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Приоритетными направлениями муниципальной политики в сфере социальной поддержки населения определены следующие:</w:t>
      </w:r>
    </w:p>
    <w:p w:rsidR="00924B51" w:rsidRPr="00B75057" w:rsidRDefault="007B108F" w:rsidP="00052E61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 xml:space="preserve">повышение эффективности системы социальной поддержки граждан; </w:t>
      </w:r>
    </w:p>
    <w:p w:rsidR="00924B51" w:rsidRPr="00B75057" w:rsidRDefault="007B108F" w:rsidP="00052E61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 xml:space="preserve">обеспечение доступности социальных услуг для всех нуждающихся граждан пожилого возраста и инвалидов. </w:t>
      </w:r>
    </w:p>
    <w:p w:rsidR="00924B51" w:rsidRPr="00B75057" w:rsidRDefault="007B108F" w:rsidP="00052E6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Исходя из этих приоритетов, определен</w:t>
      </w:r>
      <w:r w:rsidR="00052E61" w:rsidRPr="00B75057">
        <w:rPr>
          <w:sz w:val="26"/>
          <w:szCs w:val="26"/>
        </w:rPr>
        <w:t xml:space="preserve">ы </w:t>
      </w:r>
      <w:r w:rsidR="00924B51" w:rsidRPr="00B75057">
        <w:rPr>
          <w:sz w:val="26"/>
          <w:szCs w:val="26"/>
        </w:rPr>
        <w:t>цел</w:t>
      </w:r>
      <w:r w:rsidR="00052E61" w:rsidRPr="00B75057">
        <w:rPr>
          <w:sz w:val="26"/>
          <w:szCs w:val="26"/>
        </w:rPr>
        <w:t>и</w:t>
      </w:r>
      <w:r w:rsidR="00924B51" w:rsidRPr="00B75057">
        <w:rPr>
          <w:sz w:val="26"/>
          <w:szCs w:val="26"/>
        </w:rPr>
        <w:t xml:space="preserve"> муниципальной программы Орджоникидзевского района «Социальная поддержка граждан</w:t>
      </w:r>
      <w:r w:rsidR="00924B51" w:rsidRPr="00B75057">
        <w:rPr>
          <w:b/>
          <w:sz w:val="26"/>
          <w:szCs w:val="26"/>
        </w:rPr>
        <w:t xml:space="preserve"> </w:t>
      </w:r>
      <w:r w:rsidR="00924B51" w:rsidRPr="00B75057">
        <w:rPr>
          <w:sz w:val="26"/>
          <w:szCs w:val="26"/>
        </w:rPr>
        <w:t>Орджоникидзевского района»: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924B51" w:rsidRPr="00B75057" w:rsidRDefault="00BE11A0" w:rsidP="00BE11A0">
      <w:pPr>
        <w:spacing w:line="270" w:lineRule="atLeast"/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  <w:r w:rsidR="00924B51" w:rsidRPr="00B75057">
        <w:rPr>
          <w:sz w:val="26"/>
          <w:szCs w:val="26"/>
        </w:rPr>
        <w:t xml:space="preserve"> </w:t>
      </w:r>
      <w:r w:rsidR="007B108F"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Для достижения цели Программы предполагается решение следующих задач:</w:t>
      </w:r>
    </w:p>
    <w:p w:rsidR="00BE11A0" w:rsidRPr="00B75057" w:rsidRDefault="007B108F" w:rsidP="00BE11A0">
      <w:pPr>
        <w:jc w:val="both"/>
        <w:rPr>
          <w:sz w:val="26"/>
          <w:szCs w:val="26"/>
        </w:rPr>
      </w:pPr>
      <w:r w:rsidRPr="00B75057">
        <w:rPr>
          <w:sz w:val="26"/>
          <w:szCs w:val="26"/>
        </w:rPr>
        <w:lastRenderedPageBreak/>
        <w:tab/>
      </w:r>
      <w:r w:rsidR="00BE11A0"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</w:p>
    <w:p w:rsidR="00924B51" w:rsidRPr="00B75057" w:rsidRDefault="00924B51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Решение поставленных задач будет осуществляться в рамках следующих подпрограмм: «Развитие мер социальной поддержки отдельных категорий граждан</w:t>
      </w:r>
      <w:r w:rsidR="00B84133" w:rsidRPr="00B75057">
        <w:rPr>
          <w:sz w:val="26"/>
          <w:szCs w:val="26"/>
        </w:rPr>
        <w:t>», «</w:t>
      </w:r>
      <w:r w:rsidRPr="00B75057">
        <w:rPr>
          <w:sz w:val="26"/>
          <w:szCs w:val="26"/>
        </w:rPr>
        <w:t xml:space="preserve">Социальная поддержка старшего поколения».  </w:t>
      </w:r>
    </w:p>
    <w:p w:rsidR="00615B2A" w:rsidRPr="00B75057" w:rsidRDefault="00615B2A" w:rsidP="00924B51">
      <w:pPr>
        <w:spacing w:line="270" w:lineRule="atLeast"/>
        <w:jc w:val="center"/>
        <w:rPr>
          <w:b/>
          <w:bCs/>
          <w:sz w:val="16"/>
          <w:szCs w:val="16"/>
        </w:rPr>
      </w:pPr>
      <w:bookmarkStart w:id="3" w:name="sub_1711"/>
      <w:bookmarkEnd w:id="2"/>
    </w:p>
    <w:p w:rsidR="00EE46CC" w:rsidRPr="00B75057" w:rsidRDefault="00EE46CC" w:rsidP="00924B51">
      <w:pPr>
        <w:spacing w:line="270" w:lineRule="atLeast"/>
        <w:ind w:firstLine="708"/>
        <w:jc w:val="both"/>
        <w:rPr>
          <w:sz w:val="16"/>
          <w:szCs w:val="16"/>
        </w:rPr>
      </w:pPr>
    </w:p>
    <w:bookmarkEnd w:id="3"/>
    <w:p w:rsidR="00615B2A" w:rsidRPr="00B75057" w:rsidRDefault="00924B51" w:rsidP="008E65AE">
      <w:pPr>
        <w:numPr>
          <w:ilvl w:val="0"/>
          <w:numId w:val="4"/>
        </w:num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Перечень основных мероприятий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 xml:space="preserve">рограммы </w:t>
      </w:r>
    </w:p>
    <w:p w:rsidR="001E56B2" w:rsidRPr="00B75057" w:rsidRDefault="001E56B2" w:rsidP="00615B2A">
      <w:pPr>
        <w:spacing w:line="270" w:lineRule="atLeast"/>
        <w:ind w:left="360"/>
        <w:jc w:val="center"/>
        <w:rPr>
          <w:b/>
          <w:sz w:val="16"/>
          <w:szCs w:val="16"/>
        </w:rPr>
      </w:pPr>
    </w:p>
    <w:p w:rsidR="001E56B2" w:rsidRPr="00B75057" w:rsidRDefault="001E56B2" w:rsidP="001E56B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5057">
        <w:rPr>
          <w:rFonts w:ascii="Times New Roman" w:hAnsi="Times New Roman" w:cs="Times New Roman"/>
          <w:color w:val="000000"/>
          <w:sz w:val="26"/>
          <w:szCs w:val="26"/>
        </w:rPr>
        <w:t>Мероприятия представлены по основным направлениям реализации Программы и входящих в ее состав подпрограмм, в разрезе поставленных задач (приложение 1 к Программе).</w:t>
      </w:r>
    </w:p>
    <w:p w:rsidR="00AE5267" w:rsidRPr="00B75057" w:rsidRDefault="00AE5267" w:rsidP="00924B51">
      <w:pPr>
        <w:spacing w:line="270" w:lineRule="atLeast"/>
        <w:jc w:val="center"/>
        <w:rPr>
          <w:b/>
          <w:bCs/>
          <w:sz w:val="16"/>
          <w:szCs w:val="16"/>
        </w:rPr>
      </w:pPr>
      <w:bookmarkStart w:id="4" w:name="sub_1713"/>
    </w:p>
    <w:p w:rsidR="006170B3" w:rsidRPr="00B75057" w:rsidRDefault="008E65AE" w:rsidP="00924B51">
      <w:pPr>
        <w:spacing w:line="27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24B51" w:rsidRPr="00B75057">
        <w:rPr>
          <w:b/>
          <w:bCs/>
          <w:sz w:val="26"/>
          <w:szCs w:val="26"/>
        </w:rPr>
        <w:t xml:space="preserve">. Обоснование ресурсного обеспечения муниципальной </w:t>
      </w:r>
      <w:r w:rsidR="0044201D">
        <w:rPr>
          <w:b/>
          <w:bCs/>
          <w:sz w:val="26"/>
          <w:szCs w:val="26"/>
        </w:rPr>
        <w:t>П</w:t>
      </w:r>
      <w:r w:rsidR="00924B51" w:rsidRPr="00B75057">
        <w:rPr>
          <w:b/>
          <w:bCs/>
          <w:sz w:val="26"/>
          <w:szCs w:val="26"/>
        </w:rPr>
        <w:t xml:space="preserve">рограммы </w:t>
      </w:r>
    </w:p>
    <w:p w:rsidR="0044201D" w:rsidRDefault="0044201D" w:rsidP="00615B2A">
      <w:pPr>
        <w:spacing w:line="270" w:lineRule="atLeast"/>
        <w:ind w:firstLine="708"/>
        <w:jc w:val="both"/>
        <w:rPr>
          <w:sz w:val="26"/>
          <w:szCs w:val="26"/>
        </w:rPr>
      </w:pPr>
    </w:p>
    <w:p w:rsidR="00924B51" w:rsidRPr="00B75057" w:rsidRDefault="00924B51" w:rsidP="00615B2A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Финансовое обеспечение реализации муниципальной программы осуществляется за счет средств районного бюджета муниципального образования Орджоникидзевский район.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Объем финансирования </w:t>
      </w:r>
      <w:r w:rsidR="006170B3" w:rsidRPr="00B75057">
        <w:rPr>
          <w:sz w:val="26"/>
          <w:szCs w:val="26"/>
        </w:rPr>
        <w:t>П</w:t>
      </w:r>
      <w:r w:rsidRPr="00B75057">
        <w:rPr>
          <w:sz w:val="26"/>
          <w:szCs w:val="26"/>
        </w:rPr>
        <w:t xml:space="preserve">рограммы за счет средств районного бюджета муниципального образования Орджоникидзевский район составляет </w:t>
      </w:r>
      <w:r w:rsidRPr="00C508D3">
        <w:rPr>
          <w:sz w:val="26"/>
          <w:szCs w:val="26"/>
        </w:rPr>
        <w:t xml:space="preserve">– </w:t>
      </w:r>
      <w:r w:rsidR="00185CF9" w:rsidRPr="00F55508">
        <w:rPr>
          <w:sz w:val="26"/>
          <w:szCs w:val="26"/>
        </w:rPr>
        <w:t>34142,3</w:t>
      </w:r>
      <w:r w:rsidR="00C44668">
        <w:rPr>
          <w:sz w:val="26"/>
          <w:szCs w:val="26"/>
        </w:rPr>
        <w:t xml:space="preserve"> </w:t>
      </w:r>
      <w:r w:rsidRPr="00C508D3">
        <w:rPr>
          <w:sz w:val="26"/>
          <w:szCs w:val="26"/>
        </w:rPr>
        <w:t>тыс.</w:t>
      </w:r>
      <w:r w:rsidR="00615B2A" w:rsidRPr="00C508D3">
        <w:rPr>
          <w:sz w:val="26"/>
          <w:szCs w:val="26"/>
        </w:rPr>
        <w:t xml:space="preserve"> </w:t>
      </w:r>
      <w:r w:rsidRPr="00C508D3">
        <w:rPr>
          <w:sz w:val="26"/>
          <w:szCs w:val="26"/>
        </w:rPr>
        <w:t>рублей.</w:t>
      </w:r>
      <w:r w:rsidRPr="00B75057">
        <w:rPr>
          <w:sz w:val="26"/>
          <w:szCs w:val="26"/>
        </w:rPr>
        <w:t xml:space="preserve"> 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pacing w:val="-2"/>
          <w:sz w:val="26"/>
          <w:szCs w:val="26"/>
        </w:rPr>
      </w:pPr>
      <w:r w:rsidRPr="00B75057">
        <w:rPr>
          <w:spacing w:val="-2"/>
          <w:sz w:val="26"/>
          <w:szCs w:val="26"/>
        </w:rPr>
        <w:t>Объемы бюджетных ассигнований ежегодно уточняются при формировании районного бюджета на очередной финансовый год и плановый период. </w:t>
      </w:r>
    </w:p>
    <w:p w:rsidR="001F237F" w:rsidRPr="00B75057" w:rsidRDefault="001F237F" w:rsidP="00924B51">
      <w:pPr>
        <w:spacing w:line="270" w:lineRule="atLeast"/>
        <w:ind w:firstLine="708"/>
        <w:jc w:val="both"/>
        <w:rPr>
          <w:spacing w:val="-2"/>
          <w:sz w:val="16"/>
          <w:szCs w:val="16"/>
        </w:rPr>
      </w:pPr>
    </w:p>
    <w:bookmarkEnd w:id="4"/>
    <w:p w:rsidR="00615B2A" w:rsidRPr="00B75057" w:rsidRDefault="00924B51" w:rsidP="008E65AE">
      <w:pPr>
        <w:pStyle w:val="1"/>
        <w:numPr>
          <w:ilvl w:val="0"/>
          <w:numId w:val="5"/>
        </w:numPr>
        <w:rPr>
          <w:b/>
          <w:bCs/>
          <w:sz w:val="26"/>
          <w:szCs w:val="26"/>
        </w:rPr>
      </w:pPr>
      <w:r w:rsidRPr="00B75057">
        <w:rPr>
          <w:b/>
          <w:sz w:val="26"/>
          <w:szCs w:val="26"/>
        </w:rPr>
        <w:t>Перечень целевых показателей</w:t>
      </w:r>
      <w:r w:rsidRPr="00B75057">
        <w:rPr>
          <w:b/>
          <w:bCs/>
          <w:sz w:val="26"/>
          <w:szCs w:val="26"/>
        </w:rPr>
        <w:t xml:space="preserve">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>рограммы</w:t>
      </w:r>
    </w:p>
    <w:p w:rsidR="00924B51" w:rsidRPr="00B75057" w:rsidRDefault="00924B51" w:rsidP="00A569F0">
      <w:pPr>
        <w:pStyle w:val="1"/>
        <w:ind w:left="360"/>
        <w:rPr>
          <w:b/>
          <w:sz w:val="26"/>
          <w:szCs w:val="26"/>
        </w:rPr>
      </w:pPr>
    </w:p>
    <w:p w:rsidR="00924B51" w:rsidRPr="00B75057" w:rsidRDefault="00924B51" w:rsidP="00615B2A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Оценка достижения целей Программы производится посредством следующих показателей:</w:t>
      </w:r>
    </w:p>
    <w:p w:rsidR="00924B51" w:rsidRPr="00B75057" w:rsidRDefault="003A1AD7" w:rsidP="00615B2A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C30818" w:rsidRPr="00B75057">
        <w:rPr>
          <w:rFonts w:ascii="Times New Roman" w:hAnsi="Times New Roman"/>
          <w:sz w:val="26"/>
          <w:szCs w:val="26"/>
        </w:rPr>
        <w:t>с</w:t>
      </w:r>
      <w:r w:rsidR="00775DC6" w:rsidRPr="00B75057">
        <w:rPr>
          <w:rFonts w:ascii="Times New Roman" w:hAnsi="Times New Roman"/>
          <w:sz w:val="26"/>
          <w:szCs w:val="26"/>
        </w:rPr>
        <w:t>охранение д</w:t>
      </w:r>
      <w:r w:rsidR="00924B51" w:rsidRPr="00B75057">
        <w:rPr>
          <w:rFonts w:ascii="Times New Roman" w:hAnsi="Times New Roman"/>
          <w:sz w:val="26"/>
          <w:szCs w:val="26"/>
        </w:rPr>
        <w:t>ол</w:t>
      </w:r>
      <w:r w:rsidR="00775DC6" w:rsidRPr="00B75057">
        <w:rPr>
          <w:rFonts w:ascii="Times New Roman" w:hAnsi="Times New Roman"/>
          <w:sz w:val="26"/>
          <w:szCs w:val="26"/>
        </w:rPr>
        <w:t>и</w:t>
      </w:r>
      <w:r w:rsidR="00924B51" w:rsidRPr="00B75057">
        <w:rPr>
          <w:rFonts w:ascii="Times New Roman" w:hAnsi="Times New Roman"/>
          <w:sz w:val="26"/>
          <w:szCs w:val="26"/>
        </w:rPr>
        <w:t xml:space="preserve"> льготных категорий </w:t>
      </w:r>
      <w:r w:rsidR="001F237F" w:rsidRPr="00B75057">
        <w:rPr>
          <w:rFonts w:ascii="Times New Roman" w:hAnsi="Times New Roman"/>
          <w:sz w:val="26"/>
          <w:szCs w:val="26"/>
        </w:rPr>
        <w:t>граждан, обеспеченных</w:t>
      </w:r>
      <w:r w:rsidR="00924B51" w:rsidRPr="00B75057">
        <w:rPr>
          <w:rFonts w:ascii="Times New Roman" w:hAnsi="Times New Roman"/>
          <w:sz w:val="26"/>
          <w:szCs w:val="26"/>
        </w:rPr>
        <w:t xml:space="preserve"> мерами социальной поддержки, от числа обратившихся в рамках действующего законодательства (%):</w:t>
      </w:r>
      <w:r w:rsidR="00A3516F">
        <w:rPr>
          <w:rFonts w:ascii="Times New Roman" w:hAnsi="Times New Roman"/>
          <w:sz w:val="26"/>
          <w:szCs w:val="26"/>
        </w:rPr>
        <w:t xml:space="preserve"> </w:t>
      </w:r>
      <w:r w:rsidR="00615B2A" w:rsidRPr="00B75057">
        <w:rPr>
          <w:rFonts w:ascii="Times New Roman" w:hAnsi="Times New Roman"/>
          <w:sz w:val="26"/>
          <w:szCs w:val="26"/>
        </w:rPr>
        <w:t>20</w:t>
      </w:r>
      <w:r w:rsidR="007B7D58" w:rsidRPr="00B75057">
        <w:rPr>
          <w:rFonts w:ascii="Times New Roman" w:hAnsi="Times New Roman"/>
          <w:sz w:val="26"/>
          <w:szCs w:val="26"/>
        </w:rPr>
        <w:t>2</w:t>
      </w:r>
      <w:r w:rsidR="00D221D7">
        <w:rPr>
          <w:rFonts w:ascii="Times New Roman" w:hAnsi="Times New Roman"/>
          <w:sz w:val="26"/>
          <w:szCs w:val="26"/>
        </w:rPr>
        <w:t>3</w:t>
      </w:r>
      <w:r w:rsidR="00924B51" w:rsidRPr="00B75057">
        <w:rPr>
          <w:rFonts w:ascii="Times New Roman" w:hAnsi="Times New Roman"/>
          <w:sz w:val="26"/>
          <w:szCs w:val="26"/>
        </w:rPr>
        <w:t xml:space="preserve"> год</w:t>
      </w:r>
      <w:r w:rsidR="00615B2A" w:rsidRPr="00B75057">
        <w:rPr>
          <w:rFonts w:ascii="Times New Roman" w:hAnsi="Times New Roman"/>
          <w:sz w:val="26"/>
          <w:szCs w:val="26"/>
        </w:rPr>
        <w:t xml:space="preserve"> – </w:t>
      </w:r>
      <w:r w:rsidR="00D86584">
        <w:rPr>
          <w:rFonts w:ascii="Times New Roman" w:hAnsi="Times New Roman"/>
          <w:sz w:val="26"/>
          <w:szCs w:val="26"/>
        </w:rPr>
        <w:t>202</w:t>
      </w:r>
      <w:r w:rsidR="00D221D7">
        <w:rPr>
          <w:rFonts w:ascii="Times New Roman" w:hAnsi="Times New Roman"/>
          <w:sz w:val="26"/>
          <w:szCs w:val="26"/>
        </w:rPr>
        <w:t>8</w:t>
      </w:r>
      <w:r w:rsidR="00D86584">
        <w:rPr>
          <w:rFonts w:ascii="Times New Roman" w:hAnsi="Times New Roman"/>
          <w:sz w:val="26"/>
          <w:szCs w:val="26"/>
        </w:rPr>
        <w:t xml:space="preserve"> год (</w:t>
      </w:r>
      <w:r w:rsidR="00924B51" w:rsidRPr="00B75057">
        <w:rPr>
          <w:rFonts w:ascii="Times New Roman" w:hAnsi="Times New Roman"/>
          <w:sz w:val="26"/>
          <w:szCs w:val="26"/>
        </w:rPr>
        <w:t>100</w:t>
      </w:r>
      <w:r w:rsidR="00353F70" w:rsidRPr="00B75057">
        <w:rPr>
          <w:rFonts w:ascii="Times New Roman" w:hAnsi="Times New Roman"/>
          <w:sz w:val="26"/>
          <w:szCs w:val="26"/>
        </w:rPr>
        <w:t xml:space="preserve"> </w:t>
      </w:r>
      <w:r w:rsidR="001F237F" w:rsidRPr="00B75057">
        <w:rPr>
          <w:rFonts w:ascii="Times New Roman" w:hAnsi="Times New Roman"/>
          <w:sz w:val="26"/>
          <w:szCs w:val="26"/>
        </w:rPr>
        <w:t>%</w:t>
      </w:r>
      <w:r w:rsidR="00D86584">
        <w:rPr>
          <w:rFonts w:ascii="Times New Roman" w:hAnsi="Times New Roman"/>
          <w:sz w:val="26"/>
          <w:szCs w:val="26"/>
        </w:rPr>
        <w:t>)</w:t>
      </w:r>
      <w:r w:rsidR="00A3516F">
        <w:rPr>
          <w:rFonts w:ascii="Times New Roman" w:hAnsi="Times New Roman"/>
          <w:sz w:val="26"/>
          <w:szCs w:val="26"/>
        </w:rPr>
        <w:t>.</w:t>
      </w:r>
    </w:p>
    <w:p w:rsidR="00D86584" w:rsidRDefault="003A1AD7" w:rsidP="00615B2A">
      <w:pPr>
        <w:pStyle w:val="11"/>
        <w:spacing w:after="18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C30818" w:rsidRPr="00B75057">
        <w:rPr>
          <w:rFonts w:ascii="Times New Roman" w:hAnsi="Times New Roman"/>
          <w:sz w:val="26"/>
          <w:szCs w:val="26"/>
        </w:rPr>
        <w:t>д</w:t>
      </w:r>
      <w:r w:rsidR="00924B51" w:rsidRPr="00B75057">
        <w:rPr>
          <w:rFonts w:ascii="Times New Roman" w:hAnsi="Times New Roman"/>
          <w:sz w:val="26"/>
          <w:szCs w:val="26"/>
        </w:rPr>
        <w:t>оля отдельных категорий граждан, получивших меры социальной поддержки в денежной форме (%):</w:t>
      </w:r>
      <w:r w:rsidR="00A3516F">
        <w:rPr>
          <w:rFonts w:ascii="Times New Roman" w:hAnsi="Times New Roman"/>
          <w:sz w:val="26"/>
          <w:szCs w:val="26"/>
        </w:rPr>
        <w:t xml:space="preserve">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924B51" w:rsidRPr="00B75057">
        <w:rPr>
          <w:rFonts w:ascii="Times New Roman" w:hAnsi="Times New Roman"/>
          <w:sz w:val="26"/>
          <w:szCs w:val="26"/>
        </w:rPr>
        <w:t>20</w:t>
      </w:r>
      <w:r w:rsidR="007B7D58" w:rsidRPr="00B75057">
        <w:rPr>
          <w:rFonts w:ascii="Times New Roman" w:hAnsi="Times New Roman"/>
          <w:sz w:val="26"/>
          <w:szCs w:val="26"/>
        </w:rPr>
        <w:t>2</w:t>
      </w:r>
      <w:r w:rsidR="00D221D7">
        <w:rPr>
          <w:rFonts w:ascii="Times New Roman" w:hAnsi="Times New Roman"/>
          <w:sz w:val="26"/>
          <w:szCs w:val="26"/>
        </w:rPr>
        <w:t>3</w:t>
      </w:r>
      <w:r w:rsidR="00924B51" w:rsidRPr="00B75057">
        <w:rPr>
          <w:rFonts w:ascii="Times New Roman" w:hAnsi="Times New Roman"/>
          <w:sz w:val="26"/>
          <w:szCs w:val="26"/>
        </w:rPr>
        <w:t xml:space="preserve">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924B51" w:rsidRPr="00B75057">
        <w:rPr>
          <w:rFonts w:ascii="Times New Roman" w:hAnsi="Times New Roman"/>
          <w:sz w:val="26"/>
          <w:szCs w:val="26"/>
        </w:rPr>
        <w:t xml:space="preserve"> – 7</w:t>
      </w:r>
      <w:r w:rsidR="001F237F" w:rsidRPr="00B75057">
        <w:rPr>
          <w:rFonts w:ascii="Times New Roman" w:hAnsi="Times New Roman"/>
          <w:sz w:val="26"/>
          <w:szCs w:val="26"/>
        </w:rPr>
        <w:t>3</w:t>
      </w:r>
      <w:r w:rsidR="00353F70" w:rsidRPr="00B75057">
        <w:rPr>
          <w:rFonts w:ascii="Times New Roman" w:hAnsi="Times New Roman"/>
          <w:sz w:val="26"/>
          <w:szCs w:val="26"/>
        </w:rPr>
        <w:t xml:space="preserve"> </w:t>
      </w:r>
      <w:r w:rsidR="00924B51" w:rsidRPr="00B75057">
        <w:rPr>
          <w:rFonts w:ascii="Times New Roman" w:hAnsi="Times New Roman"/>
          <w:sz w:val="26"/>
          <w:szCs w:val="26"/>
        </w:rPr>
        <w:t>%</w:t>
      </w:r>
      <w:r w:rsidR="00C30818" w:rsidRPr="00B75057">
        <w:rPr>
          <w:rFonts w:ascii="Times New Roman" w:hAnsi="Times New Roman"/>
          <w:sz w:val="26"/>
          <w:szCs w:val="26"/>
        </w:rPr>
        <w:t xml:space="preserve">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>202</w:t>
      </w:r>
      <w:r w:rsidR="00D221D7">
        <w:rPr>
          <w:rFonts w:ascii="Times New Roman" w:hAnsi="Times New Roman"/>
          <w:sz w:val="26"/>
          <w:szCs w:val="26"/>
        </w:rPr>
        <w:t>4</w:t>
      </w:r>
      <w:r w:rsidR="00C30818" w:rsidRPr="00B75057">
        <w:rPr>
          <w:rFonts w:ascii="Times New Roman" w:hAnsi="Times New Roman"/>
          <w:sz w:val="26"/>
          <w:szCs w:val="26"/>
        </w:rPr>
        <w:t xml:space="preserve">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C30818" w:rsidRPr="00B75057">
        <w:rPr>
          <w:rFonts w:ascii="Times New Roman" w:hAnsi="Times New Roman"/>
          <w:sz w:val="26"/>
          <w:szCs w:val="26"/>
        </w:rPr>
        <w:t xml:space="preserve"> – 74 %;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>202</w:t>
      </w:r>
      <w:r w:rsidR="00D221D7">
        <w:rPr>
          <w:rFonts w:ascii="Times New Roman" w:hAnsi="Times New Roman"/>
          <w:sz w:val="26"/>
          <w:szCs w:val="26"/>
        </w:rPr>
        <w:t>5</w:t>
      </w:r>
      <w:r w:rsidR="00C30818" w:rsidRPr="00B75057">
        <w:rPr>
          <w:rFonts w:ascii="Times New Roman" w:hAnsi="Times New Roman"/>
          <w:sz w:val="26"/>
          <w:szCs w:val="26"/>
        </w:rPr>
        <w:t xml:space="preserve">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C30818" w:rsidRPr="00B75057">
        <w:rPr>
          <w:rFonts w:ascii="Times New Roman" w:hAnsi="Times New Roman"/>
          <w:sz w:val="26"/>
          <w:szCs w:val="26"/>
        </w:rPr>
        <w:t xml:space="preserve"> – 75 %;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>202</w:t>
      </w:r>
      <w:r w:rsidR="00D221D7">
        <w:rPr>
          <w:rFonts w:ascii="Times New Roman" w:hAnsi="Times New Roman"/>
          <w:sz w:val="26"/>
          <w:szCs w:val="26"/>
        </w:rPr>
        <w:t>6</w:t>
      </w:r>
      <w:r w:rsidR="00C30818" w:rsidRPr="00B75057">
        <w:rPr>
          <w:rFonts w:ascii="Times New Roman" w:hAnsi="Times New Roman"/>
          <w:sz w:val="26"/>
          <w:szCs w:val="26"/>
        </w:rPr>
        <w:t xml:space="preserve">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C30818" w:rsidRPr="00B75057">
        <w:rPr>
          <w:rFonts w:ascii="Times New Roman" w:hAnsi="Times New Roman"/>
          <w:sz w:val="26"/>
          <w:szCs w:val="26"/>
        </w:rPr>
        <w:t xml:space="preserve"> – 76 %</w:t>
      </w:r>
      <w:r w:rsidR="00A3516F">
        <w:rPr>
          <w:rFonts w:ascii="Times New Roman" w:hAnsi="Times New Roman"/>
          <w:sz w:val="26"/>
          <w:szCs w:val="26"/>
        </w:rPr>
        <w:t>;</w:t>
      </w:r>
    </w:p>
    <w:p w:rsidR="003E14FD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3E14FD">
        <w:rPr>
          <w:rFonts w:ascii="Times New Roman" w:hAnsi="Times New Roman"/>
          <w:sz w:val="26"/>
          <w:szCs w:val="26"/>
        </w:rPr>
        <w:t>202</w:t>
      </w:r>
      <w:r w:rsidR="00D221D7">
        <w:rPr>
          <w:rFonts w:ascii="Times New Roman" w:hAnsi="Times New Roman"/>
          <w:sz w:val="26"/>
          <w:szCs w:val="26"/>
        </w:rPr>
        <w:t>7</w:t>
      </w:r>
      <w:r w:rsidR="003E14FD">
        <w:rPr>
          <w:rFonts w:ascii="Times New Roman" w:hAnsi="Times New Roman"/>
          <w:sz w:val="26"/>
          <w:szCs w:val="26"/>
        </w:rPr>
        <w:t xml:space="preserve"> году – 77 %;</w:t>
      </w:r>
    </w:p>
    <w:p w:rsidR="00924B51" w:rsidRPr="00B75057" w:rsidRDefault="003E14FD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D221D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="00924B51" w:rsidRPr="00B75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78 %.</w:t>
      </w:r>
    </w:p>
    <w:p w:rsidR="00924B51" w:rsidRPr="00B75057" w:rsidRDefault="003A1AD7" w:rsidP="0044023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AB7DB0" w:rsidRPr="00B75057">
        <w:rPr>
          <w:rFonts w:ascii="Times New Roman" w:hAnsi="Times New Roman"/>
          <w:sz w:val="26"/>
          <w:szCs w:val="26"/>
        </w:rPr>
        <w:t>к</w:t>
      </w:r>
      <w:r w:rsidR="00924B51" w:rsidRPr="00B75057">
        <w:rPr>
          <w:rFonts w:ascii="Times New Roman" w:hAnsi="Times New Roman"/>
          <w:sz w:val="26"/>
          <w:szCs w:val="26"/>
        </w:rPr>
        <w:t>оличество граждан пожилого возраста, принявших участие в работе общес</w:t>
      </w:r>
      <w:r w:rsidR="009962A5" w:rsidRPr="00B75057">
        <w:rPr>
          <w:rFonts w:ascii="Times New Roman" w:hAnsi="Times New Roman"/>
          <w:sz w:val="26"/>
          <w:szCs w:val="26"/>
        </w:rPr>
        <w:t>твенных ветеранских организаций:</w:t>
      </w:r>
    </w:p>
    <w:p w:rsidR="00440236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</w:t>
      </w:r>
      <w:r w:rsidR="00D221D7">
        <w:rPr>
          <w:sz w:val="26"/>
          <w:szCs w:val="26"/>
        </w:rPr>
        <w:t>3</w:t>
      </w:r>
      <w:r w:rsidR="001F237F" w:rsidRPr="00B75057">
        <w:rPr>
          <w:sz w:val="26"/>
          <w:szCs w:val="26"/>
        </w:rPr>
        <w:t xml:space="preserve"> году – 13</w:t>
      </w:r>
      <w:r w:rsidR="00AB7DB0" w:rsidRPr="00B75057">
        <w:rPr>
          <w:sz w:val="26"/>
          <w:szCs w:val="26"/>
        </w:rPr>
        <w:t>0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</w:t>
      </w:r>
      <w:r w:rsidR="00D221D7">
        <w:rPr>
          <w:sz w:val="26"/>
          <w:szCs w:val="26"/>
        </w:rPr>
        <w:t>4</w:t>
      </w:r>
      <w:r w:rsidRPr="00B75057">
        <w:rPr>
          <w:sz w:val="26"/>
          <w:szCs w:val="26"/>
        </w:rPr>
        <w:t xml:space="preserve"> году – 135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</w:t>
      </w:r>
      <w:r w:rsidR="00D221D7">
        <w:rPr>
          <w:sz w:val="26"/>
          <w:szCs w:val="26"/>
        </w:rPr>
        <w:t>5</w:t>
      </w:r>
      <w:r w:rsidRPr="00B75057">
        <w:rPr>
          <w:sz w:val="26"/>
          <w:szCs w:val="26"/>
        </w:rPr>
        <w:t xml:space="preserve"> году – 140 человек;</w:t>
      </w:r>
    </w:p>
    <w:p w:rsidR="00AB7DB0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</w:t>
      </w:r>
      <w:r w:rsidR="00D221D7">
        <w:rPr>
          <w:sz w:val="26"/>
          <w:szCs w:val="26"/>
        </w:rPr>
        <w:t>6</w:t>
      </w:r>
      <w:r>
        <w:rPr>
          <w:sz w:val="26"/>
          <w:szCs w:val="26"/>
        </w:rPr>
        <w:t xml:space="preserve"> году – 145 человек;</w:t>
      </w:r>
    </w:p>
    <w:p w:rsidR="00A3516F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в 202</w:t>
      </w:r>
      <w:r w:rsidR="00D221D7">
        <w:rPr>
          <w:sz w:val="26"/>
          <w:szCs w:val="26"/>
        </w:rPr>
        <w:t>7</w:t>
      </w:r>
      <w:r>
        <w:rPr>
          <w:sz w:val="26"/>
          <w:szCs w:val="26"/>
        </w:rPr>
        <w:t xml:space="preserve"> году – 150 человек;</w:t>
      </w:r>
    </w:p>
    <w:p w:rsidR="003E14FD" w:rsidRPr="00B75057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</w:t>
      </w:r>
      <w:r w:rsidR="00D221D7">
        <w:rPr>
          <w:sz w:val="26"/>
          <w:szCs w:val="26"/>
        </w:rPr>
        <w:t xml:space="preserve">8 </w:t>
      </w:r>
      <w:r>
        <w:rPr>
          <w:sz w:val="26"/>
          <w:szCs w:val="26"/>
        </w:rPr>
        <w:t>году – 155 человек.</w:t>
      </w:r>
    </w:p>
    <w:p w:rsidR="00924B51" w:rsidRPr="00B75057" w:rsidRDefault="003A1AD7" w:rsidP="0044023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AB7DB0" w:rsidRPr="00B75057">
        <w:rPr>
          <w:rFonts w:ascii="Times New Roman" w:hAnsi="Times New Roman"/>
          <w:sz w:val="26"/>
          <w:szCs w:val="26"/>
        </w:rPr>
        <w:t>к</w:t>
      </w:r>
      <w:r w:rsidR="00924B51" w:rsidRPr="00B75057">
        <w:rPr>
          <w:rFonts w:ascii="Times New Roman" w:hAnsi="Times New Roman"/>
          <w:sz w:val="26"/>
          <w:szCs w:val="26"/>
        </w:rPr>
        <w:t>оличество граждан, принявших участие в торжественных мероприятиях, посвященных памятным датам</w:t>
      </w:r>
      <w:r w:rsidR="00440236" w:rsidRPr="00B75057">
        <w:rPr>
          <w:rFonts w:ascii="Times New Roman" w:hAnsi="Times New Roman"/>
          <w:sz w:val="26"/>
          <w:szCs w:val="26"/>
        </w:rPr>
        <w:t>:</w:t>
      </w:r>
    </w:p>
    <w:p w:rsidR="00AB7DB0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</w:t>
      </w:r>
      <w:r w:rsidR="00D221D7">
        <w:rPr>
          <w:sz w:val="26"/>
          <w:szCs w:val="26"/>
        </w:rPr>
        <w:t>3</w:t>
      </w:r>
      <w:r w:rsidR="001F237F" w:rsidRPr="00B75057">
        <w:rPr>
          <w:sz w:val="26"/>
          <w:szCs w:val="26"/>
        </w:rPr>
        <w:t xml:space="preserve"> году – 36</w:t>
      </w:r>
      <w:r w:rsidR="00440236" w:rsidRPr="00B75057">
        <w:rPr>
          <w:sz w:val="26"/>
          <w:szCs w:val="26"/>
        </w:rPr>
        <w:t>0 человек</w:t>
      </w:r>
      <w:r w:rsidR="00AB7DB0" w:rsidRPr="00B75057">
        <w:rPr>
          <w:sz w:val="26"/>
          <w:szCs w:val="26"/>
        </w:rPr>
        <w:t>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</w:t>
      </w:r>
      <w:r w:rsidR="00D221D7">
        <w:rPr>
          <w:sz w:val="26"/>
          <w:szCs w:val="26"/>
        </w:rPr>
        <w:t>4</w:t>
      </w:r>
      <w:r w:rsidRPr="00B75057">
        <w:rPr>
          <w:sz w:val="26"/>
          <w:szCs w:val="26"/>
        </w:rPr>
        <w:t xml:space="preserve"> году – 365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</w:t>
      </w:r>
      <w:r w:rsidR="00D221D7">
        <w:rPr>
          <w:sz w:val="26"/>
          <w:szCs w:val="26"/>
        </w:rPr>
        <w:t>5</w:t>
      </w:r>
      <w:r w:rsidRPr="00B75057">
        <w:rPr>
          <w:sz w:val="26"/>
          <w:szCs w:val="26"/>
        </w:rPr>
        <w:t xml:space="preserve"> году – 370 человек;</w:t>
      </w:r>
    </w:p>
    <w:p w:rsidR="00440236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</w:t>
      </w:r>
      <w:r w:rsidR="00D221D7">
        <w:rPr>
          <w:sz w:val="26"/>
          <w:szCs w:val="26"/>
        </w:rPr>
        <w:t>6</w:t>
      </w:r>
      <w:r>
        <w:rPr>
          <w:sz w:val="26"/>
          <w:szCs w:val="26"/>
        </w:rPr>
        <w:t xml:space="preserve"> году – 375 человек;</w:t>
      </w:r>
    </w:p>
    <w:p w:rsidR="00A3516F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</w:t>
      </w:r>
      <w:r w:rsidR="00D221D7">
        <w:rPr>
          <w:sz w:val="26"/>
          <w:szCs w:val="26"/>
        </w:rPr>
        <w:t>7</w:t>
      </w:r>
      <w:r>
        <w:rPr>
          <w:sz w:val="26"/>
          <w:szCs w:val="26"/>
        </w:rPr>
        <w:t xml:space="preserve"> году – 380 человек;</w:t>
      </w:r>
    </w:p>
    <w:p w:rsidR="003E14FD" w:rsidRPr="00B75057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</w:t>
      </w:r>
      <w:r w:rsidR="00D221D7">
        <w:rPr>
          <w:sz w:val="26"/>
          <w:szCs w:val="26"/>
        </w:rPr>
        <w:t>8</w:t>
      </w:r>
      <w:r>
        <w:rPr>
          <w:sz w:val="26"/>
          <w:szCs w:val="26"/>
        </w:rPr>
        <w:t xml:space="preserve"> году – 385 человек.</w:t>
      </w:r>
    </w:p>
    <w:p w:rsidR="00924B51" w:rsidRDefault="006170B3" w:rsidP="00440236">
      <w:pPr>
        <w:ind w:firstLine="360"/>
        <w:jc w:val="both"/>
        <w:rPr>
          <w:sz w:val="26"/>
          <w:szCs w:val="26"/>
        </w:rPr>
      </w:pPr>
      <w:r w:rsidRPr="00B75057">
        <w:rPr>
          <w:sz w:val="28"/>
          <w:szCs w:val="28"/>
        </w:rPr>
        <w:tab/>
      </w:r>
      <w:r w:rsidR="00924B51" w:rsidRPr="00B75057">
        <w:rPr>
          <w:sz w:val="26"/>
          <w:szCs w:val="26"/>
        </w:rPr>
        <w:t xml:space="preserve">Реализация мероприятий в рамках </w:t>
      </w:r>
      <w:r w:rsidR="001F237F" w:rsidRPr="00B75057">
        <w:rPr>
          <w:sz w:val="26"/>
          <w:szCs w:val="26"/>
        </w:rPr>
        <w:t>Программы обеспечит</w:t>
      </w:r>
      <w:r w:rsidR="00924B51" w:rsidRPr="00B75057">
        <w:rPr>
          <w:sz w:val="26"/>
          <w:szCs w:val="26"/>
        </w:rPr>
        <w:t xml:space="preserve"> более эффективное использование бюджетных средств, направляемых на социальную поддержку жителей Орджоникидзевского района</w:t>
      </w:r>
      <w:r w:rsidRPr="00B75057">
        <w:rPr>
          <w:sz w:val="26"/>
          <w:szCs w:val="26"/>
        </w:rPr>
        <w:t>.</w:t>
      </w:r>
    </w:p>
    <w:p w:rsidR="00EB76FD" w:rsidRPr="00B75057" w:rsidRDefault="00EB76FD" w:rsidP="00440236">
      <w:pPr>
        <w:ind w:firstLine="360"/>
        <w:jc w:val="both"/>
        <w:rPr>
          <w:sz w:val="26"/>
          <w:szCs w:val="26"/>
        </w:rPr>
      </w:pPr>
    </w:p>
    <w:p w:rsidR="00EB76FD" w:rsidRPr="00B75057" w:rsidRDefault="00EB76FD" w:rsidP="008E65AE">
      <w:pPr>
        <w:numPr>
          <w:ilvl w:val="0"/>
          <w:numId w:val="5"/>
        </w:numPr>
        <w:spacing w:line="270" w:lineRule="atLeast"/>
        <w:jc w:val="center"/>
        <w:rPr>
          <w:b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Сроки реализации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 xml:space="preserve">рограммы </w:t>
      </w:r>
    </w:p>
    <w:p w:rsidR="0044201D" w:rsidRDefault="0044201D" w:rsidP="00EB76FD">
      <w:pPr>
        <w:spacing w:line="270" w:lineRule="atLeast"/>
        <w:ind w:firstLine="708"/>
        <w:jc w:val="both"/>
        <w:rPr>
          <w:color w:val="000000"/>
          <w:sz w:val="26"/>
          <w:szCs w:val="26"/>
        </w:rPr>
      </w:pPr>
    </w:p>
    <w:p w:rsidR="00EB76FD" w:rsidRPr="00B75057" w:rsidRDefault="00EB76FD" w:rsidP="00EB76F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color w:val="000000"/>
          <w:sz w:val="26"/>
          <w:szCs w:val="26"/>
        </w:rPr>
        <w:tab/>
      </w:r>
      <w:r w:rsidRPr="00B75057">
        <w:rPr>
          <w:sz w:val="26"/>
          <w:szCs w:val="26"/>
        </w:rPr>
        <w:t>Сроки реализации Программы – 202</w:t>
      </w:r>
      <w:r w:rsidR="00D221D7">
        <w:rPr>
          <w:sz w:val="26"/>
          <w:szCs w:val="26"/>
        </w:rPr>
        <w:t>3</w:t>
      </w:r>
      <w:r w:rsidRPr="00B75057">
        <w:rPr>
          <w:sz w:val="26"/>
          <w:szCs w:val="26"/>
        </w:rPr>
        <w:t>-202</w:t>
      </w:r>
      <w:r w:rsidR="00D221D7">
        <w:rPr>
          <w:sz w:val="26"/>
          <w:szCs w:val="26"/>
        </w:rPr>
        <w:t>8</w:t>
      </w:r>
      <w:r w:rsidRPr="00B75057">
        <w:rPr>
          <w:sz w:val="26"/>
          <w:szCs w:val="26"/>
        </w:rPr>
        <w:t xml:space="preserve"> годы (этапы не выделяются).</w:t>
      </w:r>
    </w:p>
    <w:p w:rsidR="00EB76FD" w:rsidRPr="00B75057" w:rsidRDefault="00EB76FD" w:rsidP="00EB76F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Орджоникидзевского района.</w:t>
      </w:r>
    </w:p>
    <w:p w:rsidR="00EB76FD" w:rsidRPr="00B75057" w:rsidRDefault="00EB76FD" w:rsidP="0044201D">
      <w:pPr>
        <w:jc w:val="both"/>
        <w:rPr>
          <w:sz w:val="26"/>
          <w:szCs w:val="26"/>
        </w:rPr>
      </w:pPr>
    </w:p>
    <w:p w:rsidR="00A74E34" w:rsidRPr="00B75057" w:rsidRDefault="00D90E02" w:rsidP="00A74E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A74E34" w:rsidRPr="00B750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Риски реализации муниципальной </w:t>
      </w:r>
      <w:r w:rsidR="0044201D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A74E34" w:rsidRPr="00B75057">
        <w:rPr>
          <w:rFonts w:ascii="Times New Roman" w:hAnsi="Times New Roman" w:cs="Times New Roman"/>
          <w:b/>
          <w:color w:val="000000"/>
          <w:sz w:val="26"/>
          <w:szCs w:val="26"/>
        </w:rPr>
        <w:t>рограммы</w:t>
      </w:r>
    </w:p>
    <w:p w:rsidR="00A74E34" w:rsidRPr="00B75057" w:rsidRDefault="00A74E34" w:rsidP="00A74E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74E34" w:rsidRPr="00B75057" w:rsidRDefault="00A74E34" w:rsidP="00A74E34">
      <w:pPr>
        <w:ind w:firstLine="720"/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74E34" w:rsidRPr="00B75057" w:rsidRDefault="00A74E34" w:rsidP="00A74E34">
      <w:pPr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ab/>
        <w:t>- риски, связанные с изменением бюджетного финансирования.</w:t>
      </w:r>
    </w:p>
    <w:p w:rsidR="00A74E34" w:rsidRPr="00B75057" w:rsidRDefault="00A74E34" w:rsidP="00A74E34">
      <w:pPr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ab/>
        <w:t>Способами ограничения рисков являются:</w:t>
      </w:r>
    </w:p>
    <w:p w:rsidR="00A74E34" w:rsidRPr="00B75057" w:rsidRDefault="00A74E34" w:rsidP="00A74E34">
      <w:pPr>
        <w:ind w:firstLine="708"/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а) концентрация необходимых соответствующих ресурсов на решение задачи;</w:t>
      </w:r>
    </w:p>
    <w:p w:rsidR="00A74E34" w:rsidRPr="00B75057" w:rsidRDefault="00A74E34" w:rsidP="00A74E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5057">
        <w:rPr>
          <w:rFonts w:ascii="Times New Roman" w:hAnsi="Times New Roman" w:cs="Times New Roman"/>
          <w:color w:val="000000"/>
          <w:sz w:val="26"/>
          <w:szCs w:val="26"/>
        </w:rPr>
        <w:t>б) изучение и внедрение положительного опыта других муниципальных образований</w:t>
      </w:r>
      <w:r w:rsidR="00662F73" w:rsidRPr="00B750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2F73" w:rsidRPr="00B75057" w:rsidRDefault="00662F73" w:rsidP="00662F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2F73" w:rsidRPr="00B75057" w:rsidRDefault="00D90E02" w:rsidP="00662F73">
      <w:pPr>
        <w:pStyle w:val="a9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662F73" w:rsidRPr="00B75057">
        <w:rPr>
          <w:b/>
          <w:sz w:val="26"/>
          <w:szCs w:val="26"/>
        </w:rPr>
        <w:t xml:space="preserve">. Система управления и контроля за реализацией </w:t>
      </w:r>
      <w:r w:rsidR="0044201D">
        <w:rPr>
          <w:b/>
          <w:sz w:val="26"/>
          <w:szCs w:val="26"/>
        </w:rPr>
        <w:t>П</w:t>
      </w:r>
      <w:r w:rsidR="00662F73" w:rsidRPr="00B75057">
        <w:rPr>
          <w:b/>
          <w:sz w:val="26"/>
          <w:szCs w:val="26"/>
        </w:rPr>
        <w:t>рограммы</w:t>
      </w:r>
    </w:p>
    <w:p w:rsidR="00662F73" w:rsidRPr="00B75057" w:rsidRDefault="00662F73" w:rsidP="00662F73">
      <w:pPr>
        <w:pStyle w:val="a9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Управление и контроль за реализацией программы осуществляет ответственный исполнитель программы.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662F73" w:rsidRPr="00B75057" w:rsidRDefault="00662F73" w:rsidP="00662F73">
      <w:pPr>
        <w:ind w:firstLine="720"/>
        <w:contextualSpacing/>
        <w:jc w:val="both"/>
        <w:rPr>
          <w:b/>
          <w:sz w:val="26"/>
          <w:szCs w:val="26"/>
        </w:rPr>
      </w:pPr>
      <w:r w:rsidRPr="00B75057">
        <w:rPr>
          <w:sz w:val="26"/>
          <w:szCs w:val="26"/>
        </w:rPr>
        <w:t xml:space="preserve"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B75057">
        <w:rPr>
          <w:b/>
          <w:sz w:val="26"/>
          <w:szCs w:val="26"/>
        </w:rPr>
        <w:t>(</w:t>
      </w:r>
      <w:hyperlink w:anchor="sub_14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2</w:t>
      </w:r>
      <w:r w:rsidRPr="00B75057">
        <w:rPr>
          <w:b/>
          <w:sz w:val="26"/>
          <w:szCs w:val="26"/>
        </w:rPr>
        <w:t>).</w:t>
      </w:r>
      <w:bookmarkStart w:id="5" w:name="sub_1758"/>
    </w:p>
    <w:bookmarkEnd w:id="5"/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B75057">
        <w:rPr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B75057">
        <w:rPr>
          <w:sz w:val="26"/>
          <w:szCs w:val="26"/>
          <w:lang w:val="en-US"/>
        </w:rPr>
        <w:t>IV</w:t>
      </w:r>
      <w:r w:rsidRPr="00B75057">
        <w:rPr>
          <w:sz w:val="26"/>
          <w:szCs w:val="26"/>
        </w:rPr>
        <w:t xml:space="preserve"> квартала), а по итогам года до 15 февраля года, следующего за отчетным, в </w:t>
      </w:r>
      <w:r w:rsidR="00A748C8">
        <w:rPr>
          <w:sz w:val="26"/>
          <w:szCs w:val="26"/>
        </w:rPr>
        <w:t>Управление финансов и экономики</w:t>
      </w:r>
      <w:r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lastRenderedPageBreak/>
        <w:t xml:space="preserve">Администрации Орджоникидзевского района отчет о реализации программы </w:t>
      </w:r>
      <w:r w:rsidRPr="00B75057">
        <w:rPr>
          <w:b/>
          <w:sz w:val="26"/>
          <w:szCs w:val="26"/>
        </w:rPr>
        <w:t>(</w:t>
      </w:r>
      <w:hyperlink w:anchor="sub_17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4</w:t>
      </w:r>
      <w:r w:rsidRPr="00B75057">
        <w:rPr>
          <w:b/>
          <w:sz w:val="26"/>
          <w:szCs w:val="26"/>
        </w:rPr>
        <w:t>).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 xml:space="preserve">Годовой отчет о ходе реализации и оценке эффективности программы подготавливается ответственным исполнителем до 01 марта года, следующего за отчетным, и направляется в </w:t>
      </w:r>
      <w:r w:rsidR="00A748C8">
        <w:rPr>
          <w:sz w:val="26"/>
          <w:szCs w:val="26"/>
        </w:rPr>
        <w:t>Управление финансов и экономики</w:t>
      </w:r>
      <w:r w:rsidRPr="00B75057">
        <w:rPr>
          <w:sz w:val="26"/>
          <w:szCs w:val="26"/>
        </w:rPr>
        <w:t xml:space="preserve"> Администрации Орджоникидзевско</w:t>
      </w:r>
      <w:r w:rsidR="00A748C8">
        <w:rPr>
          <w:sz w:val="26"/>
          <w:szCs w:val="26"/>
        </w:rPr>
        <w:t>го района</w:t>
      </w:r>
      <w:r w:rsidRPr="00B75057">
        <w:rPr>
          <w:sz w:val="26"/>
          <w:szCs w:val="26"/>
        </w:rPr>
        <w:t>.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6" w:name="sub_1759"/>
      <w:r w:rsidRPr="00B75057">
        <w:rPr>
          <w:sz w:val="26"/>
          <w:szCs w:val="26"/>
        </w:rPr>
        <w:t>Годовой отчет содержит: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7" w:name="sub_1762"/>
      <w:bookmarkEnd w:id="6"/>
      <w:r w:rsidRPr="00B75057">
        <w:rPr>
          <w:sz w:val="26"/>
          <w:szCs w:val="26"/>
        </w:rPr>
        <w:t>информацию о реализации муниципальной программы</w:t>
      </w:r>
      <w:r w:rsidRPr="00B75057">
        <w:rPr>
          <w:b/>
          <w:sz w:val="26"/>
          <w:szCs w:val="26"/>
        </w:rPr>
        <w:t xml:space="preserve"> </w:t>
      </w:r>
      <w:r w:rsidRPr="00B75057">
        <w:rPr>
          <w:sz w:val="26"/>
          <w:szCs w:val="26"/>
        </w:rPr>
        <w:t>(</w:t>
      </w:r>
      <w:hyperlink w:anchor="sub_15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3</w:t>
      </w:r>
      <w:r w:rsidRPr="00B75057">
        <w:rPr>
          <w:sz w:val="26"/>
          <w:szCs w:val="26"/>
        </w:rPr>
        <w:t>);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8" w:name="sub_1783"/>
      <w:bookmarkEnd w:id="7"/>
      <w:r w:rsidRPr="00B75057">
        <w:rPr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9" w:name="sub_1763"/>
      <w:bookmarkEnd w:id="8"/>
      <w:r w:rsidRPr="00B75057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(приложение 5);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11" w:name="sub_1767"/>
      <w:r w:rsidRPr="00B75057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12" w:name="sub_1770"/>
      <w:bookmarkEnd w:id="11"/>
      <w:r w:rsidRPr="00B75057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Pr="00B75057">
        <w:rPr>
          <w:sz w:val="26"/>
          <w:szCs w:val="26"/>
        </w:rPr>
        <w:t>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 не позднее 01 мая текущего финансового года.</w:t>
      </w: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Управляющий делами Администрации</w:t>
      </w: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Орджоникидзевского района                                                                     Т.А. Будникова</w:t>
      </w:r>
    </w:p>
    <w:p w:rsidR="00EB76FD" w:rsidRDefault="00EB76FD" w:rsidP="0031188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B71B3" w:rsidRDefault="000B71B3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B39A9" w:rsidRDefault="00BB39A9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B39A9" w:rsidRDefault="00BB39A9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B39A9" w:rsidRPr="00CF3AA1" w:rsidRDefault="00BB39A9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0B71B3" w:rsidP="003D768E">
      <w:pPr>
        <w:pStyle w:val="ConsPlusNormal"/>
        <w:tabs>
          <w:tab w:val="left" w:pos="5812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</w:t>
      </w:r>
      <w:r w:rsidR="00EB76FD" w:rsidRPr="00B75057">
        <w:rPr>
          <w:rFonts w:ascii="Times New Roman" w:hAnsi="Times New Roman" w:cs="Times New Roman"/>
          <w:sz w:val="26"/>
          <w:szCs w:val="26"/>
        </w:rPr>
        <w:t>Приложение 1 к Программе</w:t>
      </w:r>
    </w:p>
    <w:p w:rsidR="00EB76FD" w:rsidRDefault="00EB76FD" w:rsidP="003D768E">
      <w:pPr>
        <w:pStyle w:val="ConsPlusNormal"/>
        <w:tabs>
          <w:tab w:val="left" w:pos="5812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«Социальная поддержка граждан</w:t>
      </w:r>
    </w:p>
    <w:p w:rsidR="00EB76FD" w:rsidRDefault="00EB76FD" w:rsidP="003D768E">
      <w:pPr>
        <w:pStyle w:val="ConsPlusNormal"/>
        <w:tabs>
          <w:tab w:val="left" w:pos="5812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3D768E">
        <w:rPr>
          <w:rFonts w:ascii="Times New Roman" w:hAnsi="Times New Roman" w:cs="Times New Roman"/>
          <w:sz w:val="26"/>
          <w:szCs w:val="26"/>
        </w:rPr>
        <w:t>»</w:t>
      </w: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Перечень</w:t>
      </w: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программных мероприятий</w:t>
      </w:r>
    </w:p>
    <w:p w:rsidR="00A96386" w:rsidRPr="00B75057" w:rsidRDefault="00A96386" w:rsidP="008C543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41"/>
        <w:gridCol w:w="140"/>
        <w:gridCol w:w="850"/>
        <w:gridCol w:w="851"/>
        <w:gridCol w:w="851"/>
        <w:gridCol w:w="851"/>
        <w:gridCol w:w="851"/>
        <w:gridCol w:w="851"/>
        <w:gridCol w:w="851"/>
        <w:gridCol w:w="850"/>
      </w:tblGrid>
      <w:tr w:rsidR="00AE2383" w:rsidRPr="00B75057" w:rsidTr="00691701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E527D3" w:rsidRPr="00B75057" w:rsidTr="00691701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41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41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41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D4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41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D4106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41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D4106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41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E2383" w:rsidRPr="00B75057" w:rsidTr="007F2EB3">
        <w:trPr>
          <w:trHeight w:val="21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83" w:rsidRPr="00B75057" w:rsidRDefault="00AE2383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 xml:space="preserve">Подпрограмма 1 </w:t>
            </w:r>
            <w:r w:rsidR="00DC5EF6" w:rsidRPr="00B75057">
              <w:rPr>
                <w:b/>
                <w:sz w:val="22"/>
                <w:szCs w:val="22"/>
              </w:rPr>
              <w:t>«Развитие мер социальной поддержки отдельных категорий граждан»</w:t>
            </w:r>
          </w:p>
          <w:p w:rsidR="00DC5EF6" w:rsidRPr="00B75057" w:rsidRDefault="00DC5EF6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E2383" w:rsidRPr="00B75057" w:rsidTr="007F2EB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DC5EF6" w:rsidP="00DC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</w:tr>
      <w:tr w:rsidR="006A25C9" w:rsidRPr="00B75057" w:rsidTr="00294510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CD1D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 инвали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дам по зрению на неотложные нужды ко Дню слепого человека</w:t>
            </w:r>
            <w:r w:rsidR="00386887">
              <w:rPr>
                <w:rFonts w:ascii="Times New Roman" w:hAnsi="Times New Roman"/>
                <w:sz w:val="22"/>
                <w:szCs w:val="22"/>
              </w:rPr>
              <w:t>;</w:t>
            </w:r>
            <w:r w:rsidR="00502B25">
              <w:rPr>
                <w:rFonts w:ascii="Times New Roman" w:hAnsi="Times New Roman"/>
                <w:sz w:val="22"/>
                <w:szCs w:val="22"/>
              </w:rPr>
              <w:t xml:space="preserve"> семьям мобилизованных граждан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CD748E" w:rsidRDefault="00C865F2" w:rsidP="00A3516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206</w:t>
            </w:r>
            <w:r w:rsidR="00A011B0"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CD748E" w:rsidRDefault="00DE4064" w:rsidP="006A4A5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48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CD748E" w:rsidRDefault="006A4A5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48E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CD748E" w:rsidRDefault="00C865F2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A4A5B"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CD748E" w:rsidRDefault="00C865F2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0B53"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CD748E" w:rsidRDefault="00C865F2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0B53"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CD748E" w:rsidRDefault="00C865F2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0B53" w:rsidRPr="00CD74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6A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Администрация</w:t>
            </w:r>
          </w:p>
        </w:tc>
      </w:tr>
      <w:tr w:rsidR="0024344B" w:rsidRPr="00B75057" w:rsidTr="00691701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B" w:rsidRPr="00B75057" w:rsidRDefault="0024344B" w:rsidP="002434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B" w:rsidRPr="00B75057" w:rsidRDefault="0024344B" w:rsidP="0024344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для инвалидов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7505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культуры, </w:t>
            </w:r>
          </w:p>
          <w:p w:rsidR="0024344B" w:rsidRPr="00B75057" w:rsidRDefault="0024344B" w:rsidP="0024344B">
            <w:pPr>
              <w:pStyle w:val="a8"/>
              <w:jc w:val="center"/>
            </w:pPr>
            <w:r w:rsidRPr="00B75057">
              <w:rPr>
                <w:rFonts w:ascii="Times New Roman" w:hAnsi="Times New Roman"/>
                <w:sz w:val="22"/>
                <w:szCs w:val="22"/>
              </w:rPr>
              <w:t>молодежи и спорта</w:t>
            </w:r>
          </w:p>
        </w:tc>
      </w:tr>
      <w:tr w:rsidR="0024344B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B" w:rsidRPr="00B75057" w:rsidRDefault="0024344B" w:rsidP="002434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B" w:rsidRPr="00B75057" w:rsidRDefault="0024344B" w:rsidP="0024344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  <w:r>
              <w:rPr>
                <w:rFonts w:ascii="Times New Roman" w:hAnsi="Times New Roman"/>
                <w:sz w:val="22"/>
                <w:szCs w:val="22"/>
              </w:rPr>
              <w:t>; награждение граждан старшего поколения с юбилейными, памятными датами, в честь дня рождения; бракосочетания; приобретение ценного подарка родителям первого новорожденного в текущем году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5F1A1B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5F1A1B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5F1A1B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F1A1B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5F1A1B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F1A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4B" w:rsidRPr="00B75057" w:rsidRDefault="0024344B" w:rsidP="0024344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EC3945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40027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B75057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B75057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B75057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B75057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2383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760916" w:rsidP="00381F2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</w:tr>
      <w:tr w:rsidR="00EC3945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7740,8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945" w:rsidRPr="00B75057" w:rsidRDefault="00EC3945" w:rsidP="00EC394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EC3945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7740,8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 w:rsidRPr="00400271"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5" w:rsidRPr="00400271" w:rsidRDefault="00EC3945" w:rsidP="00EC3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5" w:rsidRPr="00B75057" w:rsidRDefault="00EC3945" w:rsidP="00EC39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</w:tr>
      <w:tr w:rsidR="00C00DDF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F" w:rsidRPr="00B75057" w:rsidRDefault="00C00DDF" w:rsidP="00C00DD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F" w:rsidRPr="00B75057" w:rsidRDefault="00C00DDF" w:rsidP="00C00D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29451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0" w:rsidRPr="00B75057" w:rsidRDefault="00294510" w:rsidP="002945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29451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0" w:rsidRPr="00B75057" w:rsidRDefault="00294510" w:rsidP="002945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400271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400271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400271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0" w:rsidRPr="00B75057" w:rsidRDefault="00294510" w:rsidP="0029451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0" w:rsidRPr="00B75057" w:rsidRDefault="00294510" w:rsidP="002945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</w:tr>
      <w:tr w:rsidR="00D65A92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2" w:rsidRPr="00B75057" w:rsidRDefault="00D65A92" w:rsidP="00D65A9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D65A92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2" w:rsidRPr="00B75057" w:rsidRDefault="00D65A92" w:rsidP="00D65A9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7B73D3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B73D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7B73D3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D3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2" w:rsidRPr="00B75057" w:rsidRDefault="00D65A92" w:rsidP="00D65A9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CC6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FF619D" w:rsidRDefault="00F55CC6" w:rsidP="00F55C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FF619D" w:rsidRDefault="00F55CC6" w:rsidP="00F55C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9D">
              <w:rPr>
                <w:rFonts w:ascii="Times New Roman" w:hAnsi="Times New Roman"/>
                <w:sz w:val="18"/>
                <w:szCs w:val="18"/>
              </w:rPr>
              <w:t>7949,8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FF619D" w:rsidRDefault="00F55CC6" w:rsidP="00F55C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9D">
              <w:rPr>
                <w:rFonts w:ascii="Times New Roman" w:hAnsi="Times New Roman"/>
                <w:sz w:val="18"/>
                <w:szCs w:val="18"/>
              </w:rPr>
              <w:t>8448,0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400271" w:rsidRDefault="00F55CC6" w:rsidP="00F5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400271" w:rsidRDefault="00F55CC6" w:rsidP="00F5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400271" w:rsidRDefault="00F55CC6" w:rsidP="00F5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400271" w:rsidRDefault="00F55CC6" w:rsidP="00F5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lastRenderedPageBreak/>
              <w:t>Подпрограмма 2 «Социальная поддержка старшего поколения»</w:t>
            </w:r>
          </w:p>
          <w:p w:rsidR="00D62730" w:rsidRPr="00B75057" w:rsidRDefault="00D62730" w:rsidP="00D62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</w:tr>
      <w:tr w:rsidR="006C00CF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F" w:rsidRPr="00B75057" w:rsidRDefault="006C00CF" w:rsidP="006C00C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6C00CF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F" w:rsidRPr="00B75057" w:rsidRDefault="006C00CF" w:rsidP="006C00C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F" w:rsidRPr="00B75057" w:rsidRDefault="006C00CF" w:rsidP="006C00C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F" w:rsidRPr="00B75057" w:rsidRDefault="006C00CF" w:rsidP="006C00C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37A" w:rsidRPr="00B75057" w:rsidTr="007F2EB3"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C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</w:t>
            </w: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37A" w:rsidRPr="00B75057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ГБУЗ РХ </w:t>
            </w:r>
          </w:p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«Копьевская РБ» (по согласованию)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Default="002B337A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  <w:p w:rsidR="00F1494C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Pr="00B75057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Pr="00B75057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Организация и поддержка работы самодеятельных художествен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коллективов ветеранов и инвалидов при сельских учреждениях культуры 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туры, молодежи и спорта</w:t>
            </w:r>
          </w:p>
        </w:tc>
      </w:tr>
      <w:tr w:rsidR="00F55CC6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торжественно-траурных мероприятий, посвященных памятным датам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проведение траурных мероприятий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Default="00F55CC6" w:rsidP="00F55CC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5CC6" w:rsidRPr="00B75057" w:rsidRDefault="00F55CC6" w:rsidP="00F55CC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F55CC6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CC6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6" w:rsidRPr="00B75057" w:rsidRDefault="00F55CC6" w:rsidP="00F55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6" w:rsidRPr="00B75057" w:rsidRDefault="00F55CC6" w:rsidP="00F55CC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560B" w:rsidRDefault="00BA560B" w:rsidP="00F97C37">
      <w:pPr>
        <w:jc w:val="center"/>
        <w:rPr>
          <w:sz w:val="28"/>
          <w:szCs w:val="28"/>
        </w:rPr>
      </w:pPr>
    </w:p>
    <w:p w:rsidR="00F83123" w:rsidRDefault="00F83123" w:rsidP="00F97C37">
      <w:pPr>
        <w:jc w:val="center"/>
        <w:rPr>
          <w:sz w:val="28"/>
          <w:szCs w:val="28"/>
        </w:rPr>
      </w:pPr>
    </w:p>
    <w:p w:rsidR="00F83123" w:rsidRDefault="00F83123" w:rsidP="00F83123">
      <w:pPr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703CE8">
      <w:pPr>
        <w:rPr>
          <w:b/>
          <w:bCs/>
          <w:sz w:val="26"/>
          <w:szCs w:val="26"/>
        </w:rPr>
      </w:pPr>
    </w:p>
    <w:p w:rsidR="004E5C78" w:rsidRPr="00B75057" w:rsidRDefault="004E5C78" w:rsidP="002A2E42">
      <w:pPr>
        <w:rPr>
          <w:b/>
          <w:bCs/>
          <w:sz w:val="26"/>
          <w:szCs w:val="26"/>
        </w:rPr>
        <w:sectPr w:rsidR="004E5C78" w:rsidRPr="00B75057" w:rsidSect="00CB7F80">
          <w:pgSz w:w="11906" w:h="16838" w:code="9"/>
          <w:pgMar w:top="1134" w:right="680" w:bottom="1134" w:left="1701" w:header="720" w:footer="720" w:gutter="0"/>
          <w:pgNumType w:start="1"/>
          <w:cols w:space="720"/>
          <w:docGrid w:linePitch="272"/>
        </w:sectPr>
      </w:pPr>
    </w:p>
    <w:p w:rsidR="004E5C78" w:rsidRDefault="00E2536D" w:rsidP="00E155CD">
      <w:pPr>
        <w:ind w:left="991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8F32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E5C78" w:rsidRPr="00B75057">
        <w:rPr>
          <w:sz w:val="26"/>
          <w:szCs w:val="26"/>
        </w:rPr>
        <w:t xml:space="preserve">Приложение 2 к </w:t>
      </w:r>
      <w:r w:rsidR="000901A9">
        <w:rPr>
          <w:sz w:val="26"/>
          <w:szCs w:val="26"/>
        </w:rPr>
        <w:t>П</w:t>
      </w:r>
      <w:r w:rsidR="004E5C78" w:rsidRPr="00B75057">
        <w:rPr>
          <w:sz w:val="26"/>
          <w:szCs w:val="26"/>
        </w:rPr>
        <w:t>рограмме</w:t>
      </w:r>
    </w:p>
    <w:p w:rsidR="000901A9" w:rsidRDefault="000901A9" w:rsidP="004E5C78">
      <w:pPr>
        <w:ind w:left="99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«Социальная поддержка </w:t>
      </w:r>
      <w:r w:rsidR="00E155CD">
        <w:rPr>
          <w:sz w:val="26"/>
          <w:szCs w:val="26"/>
        </w:rPr>
        <w:t>граждан</w:t>
      </w:r>
    </w:p>
    <w:p w:rsidR="00E155CD" w:rsidRPr="00B75057" w:rsidRDefault="00E155CD" w:rsidP="00E155CD">
      <w:pPr>
        <w:tabs>
          <w:tab w:val="left" w:pos="10773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Орджоникидзевского района»</w:t>
      </w:r>
    </w:p>
    <w:p w:rsidR="004E5C78" w:rsidRDefault="004E5C78" w:rsidP="002A2E42">
      <w:pPr>
        <w:keepNext/>
        <w:outlineLvl w:val="0"/>
        <w:rPr>
          <w:sz w:val="26"/>
          <w:szCs w:val="26"/>
        </w:rPr>
      </w:pPr>
    </w:p>
    <w:p w:rsidR="002A2E42" w:rsidRPr="00B75057" w:rsidRDefault="002A2E42" w:rsidP="002A2E42">
      <w:pPr>
        <w:keepNext/>
        <w:outlineLvl w:val="0"/>
        <w:rPr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План</w:t>
      </w: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реализации муниципальной программы на очередной финансовый год и плановый период</w:t>
      </w:r>
    </w:p>
    <w:p w:rsidR="004E5C78" w:rsidRDefault="004E5C78" w:rsidP="00231A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2A2E42" w:rsidRPr="00B75057" w:rsidRDefault="002A2E42" w:rsidP="004E5C78">
      <w:pPr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992"/>
        <w:gridCol w:w="1985"/>
        <w:gridCol w:w="992"/>
        <w:gridCol w:w="992"/>
        <w:gridCol w:w="993"/>
        <w:gridCol w:w="850"/>
        <w:gridCol w:w="851"/>
        <w:gridCol w:w="992"/>
        <w:gridCol w:w="10"/>
        <w:gridCol w:w="840"/>
      </w:tblGrid>
      <w:tr w:rsidR="004E5C78" w:rsidRPr="00B75057" w:rsidTr="00FD22E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№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Наименование подпрограммы,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Ответственный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исполнитель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(РОГВ/ФИО)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Срок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(дата)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Ожидаемый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результат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Объем ресурсного обеспечения, тыс. рублей</w:t>
            </w:r>
          </w:p>
        </w:tc>
      </w:tr>
      <w:tr w:rsidR="004E5C78" w:rsidRPr="00B75057" w:rsidTr="00FD22E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всего на очередной финансовый год и плановый период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 том числе на очередной финансовый год</w:t>
            </w:r>
          </w:p>
        </w:tc>
      </w:tr>
      <w:tr w:rsidR="004E5C78" w:rsidRPr="00B75057" w:rsidTr="00FD22E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Федеральный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Республи-канский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Внебюд-жетные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средства</w:t>
            </w:r>
          </w:p>
        </w:tc>
      </w:tr>
      <w:tr w:rsidR="004E5C78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94F25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4F25" w:rsidRPr="00B75057" w:rsidRDefault="00794F25" w:rsidP="0079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1. «Развитие мер социальной поддержки отдельных категорий граждан» </w:t>
            </w:r>
          </w:p>
          <w:p w:rsidR="00794F25" w:rsidRPr="00B75057" w:rsidRDefault="00794F25" w:rsidP="00CD531B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794F25" w:rsidRPr="00B75057" w:rsidTr="009B16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5" w:rsidRPr="00B75057" w:rsidRDefault="00794F25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B1A" w:rsidRDefault="00794F25" w:rsidP="00794F25">
            <w:pPr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794F25" w:rsidRPr="00B84B1A" w:rsidRDefault="00794F25" w:rsidP="00B84B1A">
            <w:pPr>
              <w:jc w:val="right"/>
              <w:rPr>
                <w:sz w:val="22"/>
                <w:szCs w:val="22"/>
              </w:rPr>
            </w:pPr>
          </w:p>
        </w:tc>
      </w:tr>
      <w:tr w:rsidR="0093724D" w:rsidRPr="00B75057" w:rsidTr="00703CE8">
        <w:trPr>
          <w:trHeight w:val="129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65B58" w:rsidRDefault="00965B58" w:rsidP="006A25C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3724D" w:rsidRDefault="0093724D" w:rsidP="006A25C9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1.1</w:t>
            </w: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1444A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</w:t>
            </w:r>
          </w:p>
          <w:p w:rsidR="0093724D" w:rsidRPr="00B75057" w:rsidRDefault="0093724D" w:rsidP="001444A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Инвалидам по зрению на неотложные нужды 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семьям мобилизованных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04784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047846"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047846"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Default="0093724D" w:rsidP="00E66D4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0B67D8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  <w:p w:rsidR="0093724D" w:rsidRDefault="0093724D" w:rsidP="00DC37E9">
            <w:pPr>
              <w:jc w:val="center"/>
              <w:rPr>
                <w:sz w:val="22"/>
                <w:szCs w:val="22"/>
              </w:rPr>
            </w:pPr>
          </w:p>
          <w:p w:rsidR="0093724D" w:rsidRPr="00B75057" w:rsidRDefault="0093724D" w:rsidP="00DC37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724D" w:rsidRPr="00B75057" w:rsidTr="0093724D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93724D" w:rsidRPr="00B75057" w:rsidRDefault="0093724D" w:rsidP="0093724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9E479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395CD6">
            <w:r w:rsidRPr="00B75057">
              <w:rPr>
                <w:sz w:val="22"/>
                <w:szCs w:val="22"/>
              </w:rPr>
              <w:t xml:space="preserve">Управление культуры,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04784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047846"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9E4794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</w:tr>
      <w:tr w:rsidR="0093724D" w:rsidRPr="00B75057" w:rsidTr="00703CE8">
        <w:trPr>
          <w:trHeight w:val="43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3724D" w:rsidRDefault="0093724D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  <w:p w:rsidR="0093724D" w:rsidRDefault="0093724D" w:rsidP="0093724D"/>
          <w:p w:rsidR="0093724D" w:rsidRDefault="0093724D" w:rsidP="0093724D"/>
          <w:p w:rsidR="0093724D" w:rsidRPr="0093724D" w:rsidRDefault="0093724D" w:rsidP="0093724D"/>
          <w:p w:rsidR="0093724D" w:rsidRDefault="0093724D" w:rsidP="0093724D"/>
          <w:p w:rsidR="0093724D" w:rsidRDefault="0093724D" w:rsidP="0093724D"/>
          <w:p w:rsidR="0093724D" w:rsidRPr="0093724D" w:rsidRDefault="0093724D" w:rsidP="0093724D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для инвалидов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Pr="00B75057">
              <w:rPr>
                <w:sz w:val="22"/>
                <w:szCs w:val="22"/>
              </w:rPr>
              <w:t>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04784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047846"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3724D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</w:tr>
      <w:tr w:rsidR="00FA33C4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FA33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33C4" w:rsidRPr="00B75057" w:rsidRDefault="00FA33C4" w:rsidP="00FA33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  <w:r>
              <w:rPr>
                <w:rFonts w:ascii="Times New Roman" w:hAnsi="Times New Roman"/>
                <w:sz w:val="22"/>
                <w:szCs w:val="22"/>
              </w:rPr>
              <w:t>; награждение граждан старшего поколения с юбилейными, памятными датами, в честь дня рождения; бракосочетания; приобретение ценного подарка родителям первого новорожденного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04784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047846"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047846"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496800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 w:rsidR="00496800"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C036AA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33C4"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</w:tr>
      <w:tr w:rsidR="00395CD6" w:rsidRPr="00B75057" w:rsidTr="00CD53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</w:tr>
      <w:tr w:rsidR="00181D65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Default="00181D65" w:rsidP="00181D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1D65" w:rsidRPr="00B75057" w:rsidRDefault="00181D65" w:rsidP="00181D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D65" w:rsidRPr="00B75057" w:rsidRDefault="00181D65" w:rsidP="00181D65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E66D46">
        <w:trPr>
          <w:trHeight w:val="132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</w:tr>
      <w:tr w:rsidR="00395CD6" w:rsidRPr="00E66D46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04784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047846"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047846"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F758B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</w:t>
            </w:r>
            <w:r w:rsidRPr="00B75057">
              <w:rPr>
                <w:sz w:val="22"/>
                <w:szCs w:val="22"/>
              </w:rPr>
              <w:lastRenderedPageBreak/>
              <w:t>нее 7</w:t>
            </w:r>
            <w:r w:rsidR="00F758B6"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  <w:r w:rsidR="00395CD6"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B02F58" w:rsidP="0061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95CD6"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B02F58" w:rsidP="006169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95CD6"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56DF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</w:t>
            </w:r>
            <w:r w:rsidRPr="00B75057">
              <w:rPr>
                <w:sz w:val="22"/>
                <w:szCs w:val="22"/>
              </w:rPr>
              <w:lastRenderedPageBreak/>
              <w:t>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56DF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spacing w:line="270" w:lineRule="atLeast"/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bCs/>
                <w:sz w:val="22"/>
                <w:szCs w:val="22"/>
              </w:rPr>
              <w:lastRenderedPageBreak/>
              <w:t>Подпрограмма 2 «Социальная поддержка старшего поколения»</w:t>
            </w:r>
          </w:p>
        </w:tc>
      </w:tr>
      <w:tr w:rsidR="00BF56DF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56DF" w:rsidRPr="00B75057" w:rsidTr="008D6DD1">
        <w:trPr>
          <w:trHeight w:val="298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t>ГБУЗ РХ «Копьевская РБ»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F" w:rsidRDefault="00BF56DF" w:rsidP="00BF5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помощи гражданам пожилого возраста с привлечением учащихся, некоммерческих молодежных организаций </w:t>
            </w:r>
          </w:p>
          <w:p w:rsidR="00BF56DF" w:rsidRDefault="00BF56DF" w:rsidP="00BF5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6DF" w:rsidRDefault="00BF56DF" w:rsidP="00BF5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lastRenderedPageBreak/>
              <w:t xml:space="preserve">Управление образования Администрация Орджоникидзевского района, Управление </w:t>
            </w:r>
            <w:r w:rsidRPr="00B75057">
              <w:rPr>
                <w:sz w:val="22"/>
                <w:szCs w:val="22"/>
              </w:rPr>
              <w:lastRenderedPageBreak/>
              <w:t>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F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  <w:p w:rsidR="00BF56DF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6DF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F56DF" w:rsidRPr="00B75057" w:rsidRDefault="00BF56DF" w:rsidP="00BF56DF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торжественно-траурных мероприя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тий, посвященных памятным датам; проведение траурных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Default="00BF56DF" w:rsidP="00BF56DF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Администрация </w:t>
            </w:r>
          </w:p>
          <w:p w:rsidR="00BF56DF" w:rsidRPr="00B75057" w:rsidRDefault="00BF56DF" w:rsidP="00BF56DF">
            <w:pPr>
              <w:jc w:val="center"/>
            </w:pPr>
            <w:r w:rsidRPr="00B75057">
              <w:rPr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56DF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6DF" w:rsidRPr="00B75057" w:rsidRDefault="00BF56DF" w:rsidP="00BF56D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Default="004E5C78" w:rsidP="00595109">
      <w:pPr>
        <w:ind w:left="9912"/>
        <w:jc w:val="center"/>
        <w:rPr>
          <w:sz w:val="26"/>
          <w:szCs w:val="26"/>
        </w:rPr>
      </w:pPr>
      <w:r w:rsidRPr="00B75057">
        <w:rPr>
          <w:sz w:val="22"/>
          <w:szCs w:val="22"/>
        </w:rPr>
        <w:br w:type="page"/>
      </w:r>
      <w:r w:rsidR="00595109">
        <w:rPr>
          <w:sz w:val="22"/>
          <w:szCs w:val="22"/>
        </w:rPr>
        <w:lastRenderedPageBreak/>
        <w:t xml:space="preserve">       </w:t>
      </w:r>
      <w:r w:rsidRPr="00B75057">
        <w:rPr>
          <w:sz w:val="26"/>
          <w:szCs w:val="26"/>
        </w:rPr>
        <w:t xml:space="preserve">Приложение 3 к </w:t>
      </w:r>
      <w:r w:rsidR="00595109">
        <w:rPr>
          <w:sz w:val="26"/>
          <w:szCs w:val="26"/>
        </w:rPr>
        <w:t>П</w:t>
      </w:r>
      <w:r w:rsidRPr="00B75057">
        <w:rPr>
          <w:sz w:val="26"/>
          <w:szCs w:val="26"/>
        </w:rPr>
        <w:t>рограмме</w:t>
      </w:r>
    </w:p>
    <w:p w:rsidR="00595109" w:rsidRDefault="00595109" w:rsidP="004E5C78">
      <w:pPr>
        <w:ind w:left="9912"/>
        <w:jc w:val="right"/>
        <w:rPr>
          <w:sz w:val="26"/>
          <w:szCs w:val="26"/>
        </w:rPr>
      </w:pPr>
      <w:r>
        <w:rPr>
          <w:sz w:val="26"/>
          <w:szCs w:val="26"/>
        </w:rPr>
        <w:t>«Социальная поддержка граждан</w:t>
      </w:r>
    </w:p>
    <w:p w:rsidR="00595109" w:rsidRPr="00B75057" w:rsidRDefault="00595109" w:rsidP="00595109">
      <w:pPr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Орджоникидзевского района»</w:t>
      </w:r>
    </w:p>
    <w:p w:rsidR="004E5C78" w:rsidRPr="00B75057" w:rsidRDefault="004E5C78" w:rsidP="004E5C78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4E5C78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B75057">
        <w:rPr>
          <w:b/>
          <w:bCs/>
          <w:kern w:val="32"/>
          <w:sz w:val="26"/>
          <w:szCs w:val="26"/>
        </w:rPr>
        <w:t>Информация</w:t>
      </w:r>
      <w:r w:rsidRPr="00B75057">
        <w:rPr>
          <w:b/>
          <w:bCs/>
          <w:kern w:val="32"/>
          <w:sz w:val="26"/>
          <w:szCs w:val="26"/>
        </w:rPr>
        <w:br/>
        <w:t>о реализации муниципальной программы</w:t>
      </w: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4246"/>
      </w:tblGrid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 МП</w:t>
            </w:r>
          </w:p>
        </w:tc>
      </w:tr>
      <w:tr w:rsidR="004E5C78" w:rsidRPr="00B75057" w:rsidTr="00CD531B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Процент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исполнения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Примечание</w:t>
            </w:r>
          </w:p>
        </w:tc>
      </w:tr>
      <w:tr w:rsidR="004E5C78" w:rsidRPr="00B75057" w:rsidTr="00CD531B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Цель</w:t>
            </w: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Задача 1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Процент выполнения, оценка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результатов (+ или -)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Показатели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right="-25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lastRenderedPageBreak/>
              <w:t>Задача 2</w:t>
            </w: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Показатели</w:t>
            </w: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Задача 3 и т.д.</w:t>
            </w:r>
          </w:p>
        </w:tc>
      </w:tr>
    </w:tbl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left="7080"/>
        <w:jc w:val="center"/>
        <w:rPr>
          <w:sz w:val="22"/>
          <w:szCs w:val="22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C727D" w:rsidRDefault="00CC727D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4E5C78" w:rsidRPr="00B75057" w:rsidTr="00E61273">
        <w:tc>
          <w:tcPr>
            <w:tcW w:w="4111" w:type="dxa"/>
            <w:shd w:val="clear" w:color="auto" w:fill="auto"/>
          </w:tcPr>
          <w:p w:rsidR="004E5C78" w:rsidRDefault="004E5C78" w:rsidP="00786E50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Приложение 4 к </w:t>
            </w:r>
            <w:r w:rsidR="00E61273"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>рограмме</w:t>
            </w:r>
          </w:p>
          <w:p w:rsidR="00E61273" w:rsidRDefault="00E61273" w:rsidP="0078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«Социальная поддержка граждан</w:t>
            </w:r>
          </w:p>
          <w:p w:rsidR="00E61273" w:rsidRPr="00B75057" w:rsidRDefault="00E61273" w:rsidP="0078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Орджоникидзевского района»</w:t>
            </w:r>
          </w:p>
          <w:p w:rsidR="004E5C78" w:rsidRPr="00B75057" w:rsidRDefault="004E5C78" w:rsidP="00786E50">
            <w:pPr>
              <w:rPr>
                <w:sz w:val="26"/>
                <w:szCs w:val="26"/>
              </w:rPr>
            </w:pPr>
          </w:p>
        </w:tc>
      </w:tr>
    </w:tbl>
    <w:p w:rsidR="004E5C78" w:rsidRPr="00B75057" w:rsidRDefault="004E5C78" w:rsidP="00F22EA7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B75057">
        <w:rPr>
          <w:b/>
          <w:bCs/>
          <w:kern w:val="32"/>
          <w:sz w:val="26"/>
          <w:szCs w:val="26"/>
        </w:rPr>
        <w:t>Отчет</w:t>
      </w:r>
      <w:r w:rsidRPr="00B75057">
        <w:rPr>
          <w:b/>
          <w:bCs/>
          <w:kern w:val="32"/>
          <w:sz w:val="26"/>
          <w:szCs w:val="26"/>
        </w:rPr>
        <w:br/>
        <w:t>о реализации*</w:t>
      </w:r>
    </w:p>
    <w:p w:rsidR="00786E50" w:rsidRPr="00B75057" w:rsidRDefault="00786E50" w:rsidP="00786E50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E5C78" w:rsidRPr="00B75057" w:rsidTr="00CD531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4E5C78" w:rsidRPr="00B75057" w:rsidRDefault="004E5C78" w:rsidP="004E5C78">
      <w:pPr>
        <w:ind w:firstLine="698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E5C78" w:rsidRPr="00B75057" w:rsidTr="00CD531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(муниципальный заказчик)</w:t>
            </w:r>
          </w:p>
        </w:tc>
      </w:tr>
    </w:tbl>
    <w:p w:rsidR="004E5C78" w:rsidRPr="00B75057" w:rsidRDefault="004E5C78" w:rsidP="004E5C78">
      <w:pPr>
        <w:ind w:left="5664" w:firstLine="708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(тыс. рублей в текущих ценах)</w:t>
      </w:r>
    </w:p>
    <w:tbl>
      <w:tblPr>
        <w:tblW w:w="10016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876"/>
        <w:gridCol w:w="1226"/>
        <w:gridCol w:w="1185"/>
        <w:gridCol w:w="1317"/>
        <w:gridCol w:w="1322"/>
        <w:gridCol w:w="1093"/>
      </w:tblGrid>
      <w:tr w:rsidR="004E5C78" w:rsidRPr="00B75057" w:rsidTr="006E1403">
        <w:trPr>
          <w:trHeight w:val="1654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Наименование расходов и источников финансирования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План бюджетных ассигнований на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Профи-нанси-ровано с начала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Кассовые расходы с начала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Фактиче-ские расходы с начала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Наимено-ваниевыполне-нныхмероприя-тий за отчетный период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причина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низкого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уровня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выпол-нения</w:t>
            </w:r>
            <w:hyperlink w:anchor="sub_1810" w:history="1">
              <w:r w:rsidRPr="00B75057">
                <w:rPr>
                  <w:b/>
                  <w:bCs/>
                  <w:color w:val="106BBE"/>
                </w:rPr>
                <w:t>*</w:t>
              </w:r>
            </w:hyperlink>
            <w:r w:rsidRPr="00B75057">
              <w:t>*</w:t>
            </w:r>
          </w:p>
        </w:tc>
      </w:tr>
      <w:tr w:rsidR="004E5C78" w:rsidRPr="00B75057" w:rsidTr="006E1403">
        <w:trPr>
          <w:trHeight w:val="382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1038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1.1. Бюджетные инвестиции в объекты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муниципальной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511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1093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E5C78" w:rsidRPr="00B75057" w:rsidRDefault="004E5C78" w:rsidP="004E5C78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 * Заполняется в целом по муниципальной программе и отдельно по каждой</w:t>
      </w:r>
    </w:p>
    <w:p w:rsidR="004E5C78" w:rsidRPr="00B75057" w:rsidRDefault="004E5C78" w:rsidP="004E5C78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 подпрограмме. </w:t>
      </w:r>
    </w:p>
    <w:p w:rsidR="00F22EA7" w:rsidRPr="006E1403" w:rsidRDefault="004E5C78" w:rsidP="006E1403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*Заполняется при выполнении за квартал менее 25% мероприятий программы.</w:t>
      </w:r>
    </w:p>
    <w:p w:rsidR="00F45AB2" w:rsidRDefault="000E052A" w:rsidP="000E052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4E5C78" w:rsidRDefault="00F45AB2" w:rsidP="000E052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0E052A">
        <w:rPr>
          <w:sz w:val="26"/>
          <w:szCs w:val="26"/>
        </w:rPr>
        <w:t xml:space="preserve"> </w:t>
      </w:r>
      <w:r w:rsidR="00786E50" w:rsidRPr="00B75057">
        <w:rPr>
          <w:sz w:val="26"/>
          <w:szCs w:val="26"/>
        </w:rPr>
        <w:t xml:space="preserve">Приложение 5 к </w:t>
      </w:r>
      <w:r w:rsidR="000E052A">
        <w:rPr>
          <w:sz w:val="26"/>
          <w:szCs w:val="26"/>
        </w:rPr>
        <w:t>П</w:t>
      </w:r>
      <w:r w:rsidR="00786E50" w:rsidRPr="00B75057">
        <w:rPr>
          <w:sz w:val="26"/>
          <w:szCs w:val="26"/>
        </w:rPr>
        <w:t>рограмме</w:t>
      </w:r>
    </w:p>
    <w:p w:rsidR="000E052A" w:rsidRDefault="000E052A" w:rsidP="00786E5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«Социальная поддержка граждан</w:t>
      </w:r>
    </w:p>
    <w:p w:rsidR="000E052A" w:rsidRPr="00B75057" w:rsidRDefault="000E052A" w:rsidP="000E052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Орджоникидзевского района»</w:t>
      </w:r>
    </w:p>
    <w:p w:rsidR="004E5C78" w:rsidRPr="00B75057" w:rsidRDefault="004E5C78" w:rsidP="00786E50">
      <w:pPr>
        <w:ind w:firstLine="720"/>
        <w:jc w:val="both"/>
        <w:rPr>
          <w:sz w:val="26"/>
          <w:szCs w:val="26"/>
        </w:rPr>
      </w:pPr>
    </w:p>
    <w:p w:rsidR="004E5C78" w:rsidRPr="00B75057" w:rsidRDefault="004E5C78" w:rsidP="00786E50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ОТЧЕТ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     об оценке эффективности реализации муниципальной программы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 Орджоникидзевского района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за ___________________ год</w:t>
      </w:r>
    </w:p>
    <w:p w:rsidR="00786E50" w:rsidRPr="00B75057" w:rsidRDefault="00786E50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5C78" w:rsidRPr="00B75057" w:rsidRDefault="004E5C78" w:rsidP="004E5C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_____________________________________________________________________________________</w:t>
      </w:r>
    </w:p>
    <w:p w:rsidR="004E5C78" w:rsidRPr="00B75057" w:rsidRDefault="004E5C78" w:rsidP="004E5C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(наименование муниципальной программы Орджоникидзевского района, годы ее реализации, исполнитель)</w:t>
      </w:r>
    </w:p>
    <w:p w:rsidR="004E5C78" w:rsidRPr="00B75057" w:rsidRDefault="004E5C78" w:rsidP="004E5C78">
      <w:pPr>
        <w:ind w:firstLine="720"/>
        <w:jc w:val="center"/>
        <w:rPr>
          <w:sz w:val="22"/>
          <w:szCs w:val="22"/>
        </w:rPr>
      </w:pPr>
    </w:p>
    <w:tbl>
      <w:tblPr>
        <w:tblW w:w="1318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44"/>
        <w:gridCol w:w="1559"/>
        <w:gridCol w:w="1843"/>
      </w:tblGrid>
      <w:tr w:rsidR="004E5C78" w:rsidRPr="00B75057" w:rsidTr="00CD531B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Единица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измерения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4E5C78" w:rsidRPr="00B75057" w:rsidTr="00CD531B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утверждено в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    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оценка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в баллах</w:t>
            </w: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Оценка эффективности муниципальной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программы по итоговой сводной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</w:tbl>
    <w:p w:rsidR="004E5C78" w:rsidRPr="00B75057" w:rsidRDefault="004E5C78" w:rsidP="004E5C78">
      <w:pPr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</w:p>
    <w:p w:rsidR="004E5C78" w:rsidRPr="003552E2" w:rsidRDefault="004E5C78" w:rsidP="004E5C78">
      <w:pPr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Подпись руководителя ______________________</w:t>
      </w:r>
    </w:p>
    <w:p w:rsidR="004E5C78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9454DF" w:rsidRDefault="004E5C78" w:rsidP="004E5C78">
      <w:pPr>
        <w:tabs>
          <w:tab w:val="left" w:pos="3890"/>
        </w:tabs>
      </w:pPr>
    </w:p>
    <w:p w:rsidR="00BA560B" w:rsidRDefault="00BA560B" w:rsidP="00F97C37">
      <w:pPr>
        <w:jc w:val="center"/>
        <w:rPr>
          <w:b/>
          <w:bCs/>
          <w:sz w:val="26"/>
          <w:szCs w:val="26"/>
        </w:rPr>
      </w:pPr>
    </w:p>
    <w:sectPr w:rsidR="00BA560B" w:rsidSect="00F45AB2">
      <w:pgSz w:w="16838" w:h="11906" w:orient="landscape" w:code="9"/>
      <w:pgMar w:top="1560" w:right="1134" w:bottom="1135" w:left="1134" w:header="720" w:footer="720" w:gutter="0"/>
      <w:pgNumType w:start="1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28" w:rsidRDefault="00557328">
      <w:r>
        <w:separator/>
      </w:r>
    </w:p>
  </w:endnote>
  <w:endnote w:type="continuationSeparator" w:id="0">
    <w:p w:rsidR="00557328" w:rsidRDefault="005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D3" w:rsidRDefault="007B73D3" w:rsidP="005355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73D3" w:rsidRDefault="007B73D3" w:rsidP="0053554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83" w:rsidRDefault="0022518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C1883">
      <w:rPr>
        <w:noProof/>
      </w:rPr>
      <w:t>1</w:t>
    </w:r>
    <w:r>
      <w:fldChar w:fldCharType="end"/>
    </w:r>
  </w:p>
  <w:p w:rsidR="007B73D3" w:rsidRDefault="007B73D3" w:rsidP="0053554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D3" w:rsidRDefault="007B73D3" w:rsidP="00060F4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28" w:rsidRDefault="00557328">
      <w:r>
        <w:separator/>
      </w:r>
    </w:p>
  </w:footnote>
  <w:footnote w:type="continuationSeparator" w:id="0">
    <w:p w:rsidR="00557328" w:rsidRDefault="0055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B1076"/>
    <w:multiLevelType w:val="hybridMultilevel"/>
    <w:tmpl w:val="5930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A1094"/>
    <w:multiLevelType w:val="hybridMultilevel"/>
    <w:tmpl w:val="34760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DDB"/>
    <w:multiLevelType w:val="hybridMultilevel"/>
    <w:tmpl w:val="089A6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B9A"/>
    <w:multiLevelType w:val="hybridMultilevel"/>
    <w:tmpl w:val="32C883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700"/>
    <w:multiLevelType w:val="hybridMultilevel"/>
    <w:tmpl w:val="18E677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24"/>
    <w:rsid w:val="00000BD0"/>
    <w:rsid w:val="000023E3"/>
    <w:rsid w:val="000033E7"/>
    <w:rsid w:val="0000655E"/>
    <w:rsid w:val="000154A7"/>
    <w:rsid w:val="00016C1F"/>
    <w:rsid w:val="00020623"/>
    <w:rsid w:val="0002433A"/>
    <w:rsid w:val="00025E1E"/>
    <w:rsid w:val="00026BC6"/>
    <w:rsid w:val="000270E7"/>
    <w:rsid w:val="000271F2"/>
    <w:rsid w:val="00030D18"/>
    <w:rsid w:val="00037A62"/>
    <w:rsid w:val="000405EB"/>
    <w:rsid w:val="0004138E"/>
    <w:rsid w:val="0004362F"/>
    <w:rsid w:val="00043861"/>
    <w:rsid w:val="00046199"/>
    <w:rsid w:val="00046951"/>
    <w:rsid w:val="00046F8C"/>
    <w:rsid w:val="00047846"/>
    <w:rsid w:val="00052E61"/>
    <w:rsid w:val="00060F4A"/>
    <w:rsid w:val="00063B06"/>
    <w:rsid w:val="00064769"/>
    <w:rsid w:val="00067D30"/>
    <w:rsid w:val="00073048"/>
    <w:rsid w:val="00082CFE"/>
    <w:rsid w:val="00084014"/>
    <w:rsid w:val="000851B5"/>
    <w:rsid w:val="00085614"/>
    <w:rsid w:val="00087C49"/>
    <w:rsid w:val="00087ED1"/>
    <w:rsid w:val="000901A9"/>
    <w:rsid w:val="00090356"/>
    <w:rsid w:val="000904A4"/>
    <w:rsid w:val="00095090"/>
    <w:rsid w:val="00095749"/>
    <w:rsid w:val="0009585E"/>
    <w:rsid w:val="00096403"/>
    <w:rsid w:val="000A09A3"/>
    <w:rsid w:val="000B5801"/>
    <w:rsid w:val="000B67D8"/>
    <w:rsid w:val="000B7165"/>
    <w:rsid w:val="000B71B3"/>
    <w:rsid w:val="000C00F6"/>
    <w:rsid w:val="000C01EA"/>
    <w:rsid w:val="000C32B0"/>
    <w:rsid w:val="000C4F2E"/>
    <w:rsid w:val="000D068A"/>
    <w:rsid w:val="000D0BA6"/>
    <w:rsid w:val="000D12EC"/>
    <w:rsid w:val="000D3A05"/>
    <w:rsid w:val="000D454D"/>
    <w:rsid w:val="000D4D4A"/>
    <w:rsid w:val="000D6ADC"/>
    <w:rsid w:val="000E052A"/>
    <w:rsid w:val="000E7725"/>
    <w:rsid w:val="000E7CE0"/>
    <w:rsid w:val="000F25DF"/>
    <w:rsid w:val="000F2BCE"/>
    <w:rsid w:val="000F359C"/>
    <w:rsid w:val="000F4396"/>
    <w:rsid w:val="000F5C89"/>
    <w:rsid w:val="000F5DDB"/>
    <w:rsid w:val="000F5ED7"/>
    <w:rsid w:val="000F621B"/>
    <w:rsid w:val="00100D3B"/>
    <w:rsid w:val="00103F93"/>
    <w:rsid w:val="0010733E"/>
    <w:rsid w:val="00111781"/>
    <w:rsid w:val="00115C49"/>
    <w:rsid w:val="00123D56"/>
    <w:rsid w:val="00125D51"/>
    <w:rsid w:val="0012603A"/>
    <w:rsid w:val="00130AB5"/>
    <w:rsid w:val="001378D1"/>
    <w:rsid w:val="0014235F"/>
    <w:rsid w:val="001431E6"/>
    <w:rsid w:val="00143283"/>
    <w:rsid w:val="001444A3"/>
    <w:rsid w:val="001513A0"/>
    <w:rsid w:val="00153859"/>
    <w:rsid w:val="00157204"/>
    <w:rsid w:val="00164CD9"/>
    <w:rsid w:val="00167BF3"/>
    <w:rsid w:val="00171C9C"/>
    <w:rsid w:val="00172BCD"/>
    <w:rsid w:val="00175DCE"/>
    <w:rsid w:val="00181647"/>
    <w:rsid w:val="00181D65"/>
    <w:rsid w:val="00185CF9"/>
    <w:rsid w:val="001877BA"/>
    <w:rsid w:val="00194524"/>
    <w:rsid w:val="00195E4E"/>
    <w:rsid w:val="00196D0A"/>
    <w:rsid w:val="001A5A6F"/>
    <w:rsid w:val="001B3B51"/>
    <w:rsid w:val="001B5143"/>
    <w:rsid w:val="001B756D"/>
    <w:rsid w:val="001C5D98"/>
    <w:rsid w:val="001C7C51"/>
    <w:rsid w:val="001D0021"/>
    <w:rsid w:val="001D174A"/>
    <w:rsid w:val="001D183A"/>
    <w:rsid w:val="001D4AF5"/>
    <w:rsid w:val="001D693C"/>
    <w:rsid w:val="001E17B9"/>
    <w:rsid w:val="001E2F66"/>
    <w:rsid w:val="001E56B2"/>
    <w:rsid w:val="001F1B96"/>
    <w:rsid w:val="001F237F"/>
    <w:rsid w:val="001F2BFB"/>
    <w:rsid w:val="0020079A"/>
    <w:rsid w:val="002055F7"/>
    <w:rsid w:val="00205EE7"/>
    <w:rsid w:val="002117F7"/>
    <w:rsid w:val="00211ABE"/>
    <w:rsid w:val="00212046"/>
    <w:rsid w:val="00212B2E"/>
    <w:rsid w:val="002147B5"/>
    <w:rsid w:val="002148EC"/>
    <w:rsid w:val="00216AAC"/>
    <w:rsid w:val="0021779E"/>
    <w:rsid w:val="0022168E"/>
    <w:rsid w:val="002240E4"/>
    <w:rsid w:val="00224B27"/>
    <w:rsid w:val="00225183"/>
    <w:rsid w:val="00226DC4"/>
    <w:rsid w:val="00230CE9"/>
    <w:rsid w:val="00231A40"/>
    <w:rsid w:val="002341E6"/>
    <w:rsid w:val="00236022"/>
    <w:rsid w:val="0024117E"/>
    <w:rsid w:val="002429D8"/>
    <w:rsid w:val="0024344B"/>
    <w:rsid w:val="0024386C"/>
    <w:rsid w:val="00252BAE"/>
    <w:rsid w:val="002532D8"/>
    <w:rsid w:val="0025418F"/>
    <w:rsid w:val="002574ED"/>
    <w:rsid w:val="002617FD"/>
    <w:rsid w:val="0027607D"/>
    <w:rsid w:val="00283DB9"/>
    <w:rsid w:val="0028712E"/>
    <w:rsid w:val="00294510"/>
    <w:rsid w:val="00297062"/>
    <w:rsid w:val="00297CE5"/>
    <w:rsid w:val="00297E7A"/>
    <w:rsid w:val="002A2E42"/>
    <w:rsid w:val="002A3197"/>
    <w:rsid w:val="002A3764"/>
    <w:rsid w:val="002A68FF"/>
    <w:rsid w:val="002B041C"/>
    <w:rsid w:val="002B337A"/>
    <w:rsid w:val="002B5011"/>
    <w:rsid w:val="002B662B"/>
    <w:rsid w:val="002B7D0E"/>
    <w:rsid w:val="002C1D80"/>
    <w:rsid w:val="002C4FA6"/>
    <w:rsid w:val="002D46AF"/>
    <w:rsid w:val="002D5EB5"/>
    <w:rsid w:val="002D62A0"/>
    <w:rsid w:val="002D66F4"/>
    <w:rsid w:val="002F3189"/>
    <w:rsid w:val="002F35A8"/>
    <w:rsid w:val="002F37AF"/>
    <w:rsid w:val="002F5A4B"/>
    <w:rsid w:val="00307A1A"/>
    <w:rsid w:val="0031188C"/>
    <w:rsid w:val="00312F0F"/>
    <w:rsid w:val="00313E1B"/>
    <w:rsid w:val="00314C7C"/>
    <w:rsid w:val="00323953"/>
    <w:rsid w:val="00327238"/>
    <w:rsid w:val="003330A1"/>
    <w:rsid w:val="00333EE9"/>
    <w:rsid w:val="00335E7A"/>
    <w:rsid w:val="0033603C"/>
    <w:rsid w:val="00340EA1"/>
    <w:rsid w:val="00346268"/>
    <w:rsid w:val="0034654F"/>
    <w:rsid w:val="00351D2C"/>
    <w:rsid w:val="00352D76"/>
    <w:rsid w:val="00353F70"/>
    <w:rsid w:val="00357003"/>
    <w:rsid w:val="003616B5"/>
    <w:rsid w:val="003619C0"/>
    <w:rsid w:val="00362874"/>
    <w:rsid w:val="0036328F"/>
    <w:rsid w:val="00364694"/>
    <w:rsid w:val="00365180"/>
    <w:rsid w:val="003664CB"/>
    <w:rsid w:val="00370557"/>
    <w:rsid w:val="00370768"/>
    <w:rsid w:val="0037274A"/>
    <w:rsid w:val="003748FA"/>
    <w:rsid w:val="0037527C"/>
    <w:rsid w:val="0037778C"/>
    <w:rsid w:val="0038080D"/>
    <w:rsid w:val="00381F28"/>
    <w:rsid w:val="0038542E"/>
    <w:rsid w:val="00386887"/>
    <w:rsid w:val="00395B27"/>
    <w:rsid w:val="00395CD6"/>
    <w:rsid w:val="003A1AD7"/>
    <w:rsid w:val="003A23EC"/>
    <w:rsid w:val="003A3CEF"/>
    <w:rsid w:val="003A50D8"/>
    <w:rsid w:val="003A5DB8"/>
    <w:rsid w:val="003A6EBB"/>
    <w:rsid w:val="003A7A75"/>
    <w:rsid w:val="003B02AD"/>
    <w:rsid w:val="003B1CD5"/>
    <w:rsid w:val="003B385C"/>
    <w:rsid w:val="003B4F05"/>
    <w:rsid w:val="003B58A1"/>
    <w:rsid w:val="003C49F7"/>
    <w:rsid w:val="003C4AC1"/>
    <w:rsid w:val="003C507F"/>
    <w:rsid w:val="003C6FA1"/>
    <w:rsid w:val="003D1ABC"/>
    <w:rsid w:val="003D302B"/>
    <w:rsid w:val="003D768E"/>
    <w:rsid w:val="003D7982"/>
    <w:rsid w:val="003E14FD"/>
    <w:rsid w:val="003E42CF"/>
    <w:rsid w:val="003E5FA1"/>
    <w:rsid w:val="003E7676"/>
    <w:rsid w:val="003F0ABE"/>
    <w:rsid w:val="003F4620"/>
    <w:rsid w:val="003F6FD9"/>
    <w:rsid w:val="003F73EA"/>
    <w:rsid w:val="00400271"/>
    <w:rsid w:val="004043E0"/>
    <w:rsid w:val="00407257"/>
    <w:rsid w:val="00415C6F"/>
    <w:rsid w:val="0042094A"/>
    <w:rsid w:val="0042232C"/>
    <w:rsid w:val="00425F3D"/>
    <w:rsid w:val="0043092B"/>
    <w:rsid w:val="00432044"/>
    <w:rsid w:val="00440236"/>
    <w:rsid w:val="00440263"/>
    <w:rsid w:val="00440B61"/>
    <w:rsid w:val="0044201D"/>
    <w:rsid w:val="00446052"/>
    <w:rsid w:val="0044671C"/>
    <w:rsid w:val="004474FA"/>
    <w:rsid w:val="0045539E"/>
    <w:rsid w:val="00457656"/>
    <w:rsid w:val="00457A9E"/>
    <w:rsid w:val="004634A2"/>
    <w:rsid w:val="0046472A"/>
    <w:rsid w:val="00465009"/>
    <w:rsid w:val="0047092E"/>
    <w:rsid w:val="004759BF"/>
    <w:rsid w:val="004763C2"/>
    <w:rsid w:val="00476500"/>
    <w:rsid w:val="00485306"/>
    <w:rsid w:val="00486423"/>
    <w:rsid w:val="0048729B"/>
    <w:rsid w:val="00487673"/>
    <w:rsid w:val="004926F9"/>
    <w:rsid w:val="00493CFB"/>
    <w:rsid w:val="00496800"/>
    <w:rsid w:val="00496EF1"/>
    <w:rsid w:val="004970F1"/>
    <w:rsid w:val="0049797F"/>
    <w:rsid w:val="004A7050"/>
    <w:rsid w:val="004C0F4D"/>
    <w:rsid w:val="004C4701"/>
    <w:rsid w:val="004C68A1"/>
    <w:rsid w:val="004D4623"/>
    <w:rsid w:val="004D4CC5"/>
    <w:rsid w:val="004D706A"/>
    <w:rsid w:val="004D73AA"/>
    <w:rsid w:val="004E06B8"/>
    <w:rsid w:val="004E5C78"/>
    <w:rsid w:val="004E7A54"/>
    <w:rsid w:val="004F28EF"/>
    <w:rsid w:val="004F584B"/>
    <w:rsid w:val="004F5F30"/>
    <w:rsid w:val="004F6785"/>
    <w:rsid w:val="005000DA"/>
    <w:rsid w:val="00500777"/>
    <w:rsid w:val="00502B25"/>
    <w:rsid w:val="00502D57"/>
    <w:rsid w:val="00506A5B"/>
    <w:rsid w:val="00510534"/>
    <w:rsid w:val="00511C56"/>
    <w:rsid w:val="00514F08"/>
    <w:rsid w:val="00516A3B"/>
    <w:rsid w:val="00520933"/>
    <w:rsid w:val="005249AB"/>
    <w:rsid w:val="00524F10"/>
    <w:rsid w:val="00525B96"/>
    <w:rsid w:val="005269D6"/>
    <w:rsid w:val="00527B77"/>
    <w:rsid w:val="005311A5"/>
    <w:rsid w:val="00534872"/>
    <w:rsid w:val="00535544"/>
    <w:rsid w:val="005371C9"/>
    <w:rsid w:val="00537925"/>
    <w:rsid w:val="0054292B"/>
    <w:rsid w:val="00542B86"/>
    <w:rsid w:val="00544EA2"/>
    <w:rsid w:val="00546AFD"/>
    <w:rsid w:val="005520F5"/>
    <w:rsid w:val="005534DB"/>
    <w:rsid w:val="0055374A"/>
    <w:rsid w:val="00555D69"/>
    <w:rsid w:val="00555E19"/>
    <w:rsid w:val="00557328"/>
    <w:rsid w:val="00563316"/>
    <w:rsid w:val="00563A36"/>
    <w:rsid w:val="00563E20"/>
    <w:rsid w:val="0056423B"/>
    <w:rsid w:val="00566547"/>
    <w:rsid w:val="005678B3"/>
    <w:rsid w:val="0057300F"/>
    <w:rsid w:val="0057302B"/>
    <w:rsid w:val="005772A0"/>
    <w:rsid w:val="00581FB5"/>
    <w:rsid w:val="00587BB0"/>
    <w:rsid w:val="00590CA9"/>
    <w:rsid w:val="00592DEF"/>
    <w:rsid w:val="00593CA5"/>
    <w:rsid w:val="00595109"/>
    <w:rsid w:val="0059561A"/>
    <w:rsid w:val="00595C69"/>
    <w:rsid w:val="0059628F"/>
    <w:rsid w:val="005962E6"/>
    <w:rsid w:val="00596F9E"/>
    <w:rsid w:val="00597218"/>
    <w:rsid w:val="005A6E09"/>
    <w:rsid w:val="005A749B"/>
    <w:rsid w:val="005B0F78"/>
    <w:rsid w:val="005B3F41"/>
    <w:rsid w:val="005B592E"/>
    <w:rsid w:val="005B5971"/>
    <w:rsid w:val="005B5E0C"/>
    <w:rsid w:val="005B6FF7"/>
    <w:rsid w:val="005C2C39"/>
    <w:rsid w:val="005D0CEC"/>
    <w:rsid w:val="005D1717"/>
    <w:rsid w:val="005D326A"/>
    <w:rsid w:val="005E00B9"/>
    <w:rsid w:val="005E64BF"/>
    <w:rsid w:val="005F0EB6"/>
    <w:rsid w:val="005F1A1B"/>
    <w:rsid w:val="005F1D49"/>
    <w:rsid w:val="005F4773"/>
    <w:rsid w:val="005F55D2"/>
    <w:rsid w:val="005F6611"/>
    <w:rsid w:val="00604411"/>
    <w:rsid w:val="00613814"/>
    <w:rsid w:val="00615B2A"/>
    <w:rsid w:val="006169F3"/>
    <w:rsid w:val="006170B3"/>
    <w:rsid w:val="00620FD8"/>
    <w:rsid w:val="006364A3"/>
    <w:rsid w:val="006369A5"/>
    <w:rsid w:val="00640BD8"/>
    <w:rsid w:val="00641E79"/>
    <w:rsid w:val="00642C9F"/>
    <w:rsid w:val="0064332D"/>
    <w:rsid w:val="00643670"/>
    <w:rsid w:val="00652DAE"/>
    <w:rsid w:val="006569AC"/>
    <w:rsid w:val="00657874"/>
    <w:rsid w:val="006624EC"/>
    <w:rsid w:val="006625E8"/>
    <w:rsid w:val="00662F73"/>
    <w:rsid w:val="00663398"/>
    <w:rsid w:val="00666324"/>
    <w:rsid w:val="006712CF"/>
    <w:rsid w:val="00671615"/>
    <w:rsid w:val="00680ACA"/>
    <w:rsid w:val="00685D58"/>
    <w:rsid w:val="00685F82"/>
    <w:rsid w:val="00691701"/>
    <w:rsid w:val="00696724"/>
    <w:rsid w:val="00697148"/>
    <w:rsid w:val="006A16A6"/>
    <w:rsid w:val="006A25C9"/>
    <w:rsid w:val="006A4A5B"/>
    <w:rsid w:val="006A4AB7"/>
    <w:rsid w:val="006B3D74"/>
    <w:rsid w:val="006C00CF"/>
    <w:rsid w:val="006C2122"/>
    <w:rsid w:val="006C2B58"/>
    <w:rsid w:val="006E1403"/>
    <w:rsid w:val="006E343B"/>
    <w:rsid w:val="006E3803"/>
    <w:rsid w:val="006E450C"/>
    <w:rsid w:val="006F0F25"/>
    <w:rsid w:val="006F13CB"/>
    <w:rsid w:val="006F32BA"/>
    <w:rsid w:val="006F5A1C"/>
    <w:rsid w:val="007007F2"/>
    <w:rsid w:val="00703CE8"/>
    <w:rsid w:val="00704435"/>
    <w:rsid w:val="0070622B"/>
    <w:rsid w:val="0071013A"/>
    <w:rsid w:val="007211AF"/>
    <w:rsid w:val="007261B5"/>
    <w:rsid w:val="00726EDD"/>
    <w:rsid w:val="00731A04"/>
    <w:rsid w:val="00733964"/>
    <w:rsid w:val="0073434A"/>
    <w:rsid w:val="00737120"/>
    <w:rsid w:val="00751160"/>
    <w:rsid w:val="00751918"/>
    <w:rsid w:val="00753DD1"/>
    <w:rsid w:val="007569F0"/>
    <w:rsid w:val="00760916"/>
    <w:rsid w:val="0076199C"/>
    <w:rsid w:val="0076293D"/>
    <w:rsid w:val="00775DC6"/>
    <w:rsid w:val="0077664A"/>
    <w:rsid w:val="00781F81"/>
    <w:rsid w:val="00786E50"/>
    <w:rsid w:val="007909EE"/>
    <w:rsid w:val="00794F25"/>
    <w:rsid w:val="00795D04"/>
    <w:rsid w:val="007A018F"/>
    <w:rsid w:val="007A160C"/>
    <w:rsid w:val="007A5C87"/>
    <w:rsid w:val="007B108F"/>
    <w:rsid w:val="007B73D3"/>
    <w:rsid w:val="007B7D58"/>
    <w:rsid w:val="007C2A83"/>
    <w:rsid w:val="007C37E4"/>
    <w:rsid w:val="007D08B6"/>
    <w:rsid w:val="007D3720"/>
    <w:rsid w:val="007D4E66"/>
    <w:rsid w:val="007D5EB4"/>
    <w:rsid w:val="007D6497"/>
    <w:rsid w:val="007D7C7C"/>
    <w:rsid w:val="007E1592"/>
    <w:rsid w:val="007E2034"/>
    <w:rsid w:val="007E32D2"/>
    <w:rsid w:val="007E334E"/>
    <w:rsid w:val="007E40F7"/>
    <w:rsid w:val="007E73B5"/>
    <w:rsid w:val="007F0335"/>
    <w:rsid w:val="007F2EB3"/>
    <w:rsid w:val="007F3879"/>
    <w:rsid w:val="00803771"/>
    <w:rsid w:val="0080633A"/>
    <w:rsid w:val="00807B59"/>
    <w:rsid w:val="008102B1"/>
    <w:rsid w:val="008117BC"/>
    <w:rsid w:val="0081547B"/>
    <w:rsid w:val="00815C15"/>
    <w:rsid w:val="00821C98"/>
    <w:rsid w:val="00822773"/>
    <w:rsid w:val="00822896"/>
    <w:rsid w:val="00823F4D"/>
    <w:rsid w:val="00826582"/>
    <w:rsid w:val="00831C7F"/>
    <w:rsid w:val="00840A12"/>
    <w:rsid w:val="0084186A"/>
    <w:rsid w:val="00842168"/>
    <w:rsid w:val="008427D3"/>
    <w:rsid w:val="008474A1"/>
    <w:rsid w:val="008533CB"/>
    <w:rsid w:val="00854E0A"/>
    <w:rsid w:val="008616CF"/>
    <w:rsid w:val="00863DEC"/>
    <w:rsid w:val="00864607"/>
    <w:rsid w:val="00864CB2"/>
    <w:rsid w:val="00865E8A"/>
    <w:rsid w:val="0087404E"/>
    <w:rsid w:val="00875A3B"/>
    <w:rsid w:val="008830A3"/>
    <w:rsid w:val="00887BD6"/>
    <w:rsid w:val="00890F69"/>
    <w:rsid w:val="00891320"/>
    <w:rsid w:val="00892AFE"/>
    <w:rsid w:val="0089368D"/>
    <w:rsid w:val="008A044E"/>
    <w:rsid w:val="008A13EB"/>
    <w:rsid w:val="008A1D34"/>
    <w:rsid w:val="008A4E60"/>
    <w:rsid w:val="008A52B9"/>
    <w:rsid w:val="008A6061"/>
    <w:rsid w:val="008B0664"/>
    <w:rsid w:val="008B2032"/>
    <w:rsid w:val="008C543F"/>
    <w:rsid w:val="008D6DD1"/>
    <w:rsid w:val="008E0A1D"/>
    <w:rsid w:val="008E30CF"/>
    <w:rsid w:val="008E65AE"/>
    <w:rsid w:val="008F1FAE"/>
    <w:rsid w:val="008F2A84"/>
    <w:rsid w:val="008F32A6"/>
    <w:rsid w:val="008F3EA7"/>
    <w:rsid w:val="008F5756"/>
    <w:rsid w:val="00902993"/>
    <w:rsid w:val="009034A6"/>
    <w:rsid w:val="0090461A"/>
    <w:rsid w:val="00904B5F"/>
    <w:rsid w:val="009203EE"/>
    <w:rsid w:val="00922218"/>
    <w:rsid w:val="00923054"/>
    <w:rsid w:val="009246E9"/>
    <w:rsid w:val="00924B51"/>
    <w:rsid w:val="00927B94"/>
    <w:rsid w:val="00930AF3"/>
    <w:rsid w:val="00932CC5"/>
    <w:rsid w:val="0093724D"/>
    <w:rsid w:val="009379CB"/>
    <w:rsid w:val="00941178"/>
    <w:rsid w:val="00946D5F"/>
    <w:rsid w:val="0095041B"/>
    <w:rsid w:val="009519A8"/>
    <w:rsid w:val="00951EE8"/>
    <w:rsid w:val="00957D9F"/>
    <w:rsid w:val="00962550"/>
    <w:rsid w:val="00965B58"/>
    <w:rsid w:val="00973AB8"/>
    <w:rsid w:val="00973ADA"/>
    <w:rsid w:val="00974FFB"/>
    <w:rsid w:val="00980131"/>
    <w:rsid w:val="00980CAA"/>
    <w:rsid w:val="00980D4B"/>
    <w:rsid w:val="009855AE"/>
    <w:rsid w:val="0098746B"/>
    <w:rsid w:val="00987C65"/>
    <w:rsid w:val="009914B9"/>
    <w:rsid w:val="00991CD5"/>
    <w:rsid w:val="009920BE"/>
    <w:rsid w:val="00992CA7"/>
    <w:rsid w:val="0099384D"/>
    <w:rsid w:val="00995241"/>
    <w:rsid w:val="00995DE1"/>
    <w:rsid w:val="009962A5"/>
    <w:rsid w:val="009966B9"/>
    <w:rsid w:val="00996D57"/>
    <w:rsid w:val="00997DEF"/>
    <w:rsid w:val="009A0E90"/>
    <w:rsid w:val="009A1342"/>
    <w:rsid w:val="009A2F83"/>
    <w:rsid w:val="009A6CF5"/>
    <w:rsid w:val="009B161D"/>
    <w:rsid w:val="009B215A"/>
    <w:rsid w:val="009B3F8D"/>
    <w:rsid w:val="009B7921"/>
    <w:rsid w:val="009C1805"/>
    <w:rsid w:val="009C2531"/>
    <w:rsid w:val="009C6848"/>
    <w:rsid w:val="009D0FCF"/>
    <w:rsid w:val="009D3470"/>
    <w:rsid w:val="009D54A1"/>
    <w:rsid w:val="009E35C6"/>
    <w:rsid w:val="009E4794"/>
    <w:rsid w:val="009F0B26"/>
    <w:rsid w:val="009F3667"/>
    <w:rsid w:val="009F4ACA"/>
    <w:rsid w:val="009F77BE"/>
    <w:rsid w:val="00A011B0"/>
    <w:rsid w:val="00A04B86"/>
    <w:rsid w:val="00A068D7"/>
    <w:rsid w:val="00A073E9"/>
    <w:rsid w:val="00A10AAD"/>
    <w:rsid w:val="00A12B9F"/>
    <w:rsid w:val="00A20B6E"/>
    <w:rsid w:val="00A2731C"/>
    <w:rsid w:val="00A30952"/>
    <w:rsid w:val="00A3441C"/>
    <w:rsid w:val="00A34F8B"/>
    <w:rsid w:val="00A3516F"/>
    <w:rsid w:val="00A36DFC"/>
    <w:rsid w:val="00A37DCE"/>
    <w:rsid w:val="00A444D3"/>
    <w:rsid w:val="00A4563A"/>
    <w:rsid w:val="00A51B01"/>
    <w:rsid w:val="00A5344B"/>
    <w:rsid w:val="00A569F0"/>
    <w:rsid w:val="00A57E41"/>
    <w:rsid w:val="00A61286"/>
    <w:rsid w:val="00A70757"/>
    <w:rsid w:val="00A71317"/>
    <w:rsid w:val="00A737D6"/>
    <w:rsid w:val="00A7381B"/>
    <w:rsid w:val="00A74870"/>
    <w:rsid w:val="00A748C8"/>
    <w:rsid w:val="00A74E34"/>
    <w:rsid w:val="00A75A40"/>
    <w:rsid w:val="00A775ED"/>
    <w:rsid w:val="00A7796C"/>
    <w:rsid w:val="00A82EFD"/>
    <w:rsid w:val="00A85E89"/>
    <w:rsid w:val="00A869FD"/>
    <w:rsid w:val="00A903ED"/>
    <w:rsid w:val="00A906B9"/>
    <w:rsid w:val="00A91710"/>
    <w:rsid w:val="00A9196F"/>
    <w:rsid w:val="00A92B3D"/>
    <w:rsid w:val="00A93C2E"/>
    <w:rsid w:val="00A949F1"/>
    <w:rsid w:val="00A96386"/>
    <w:rsid w:val="00A976CA"/>
    <w:rsid w:val="00AA0B53"/>
    <w:rsid w:val="00AA0FE0"/>
    <w:rsid w:val="00AA56C9"/>
    <w:rsid w:val="00AB2F96"/>
    <w:rsid w:val="00AB3DC9"/>
    <w:rsid w:val="00AB5A39"/>
    <w:rsid w:val="00AB7DB0"/>
    <w:rsid w:val="00AC0D47"/>
    <w:rsid w:val="00AC1883"/>
    <w:rsid w:val="00AC77CB"/>
    <w:rsid w:val="00AD0072"/>
    <w:rsid w:val="00AE2383"/>
    <w:rsid w:val="00AE5267"/>
    <w:rsid w:val="00AF2FD4"/>
    <w:rsid w:val="00AF5967"/>
    <w:rsid w:val="00AF7E5E"/>
    <w:rsid w:val="00B02F58"/>
    <w:rsid w:val="00B05F5B"/>
    <w:rsid w:val="00B067CA"/>
    <w:rsid w:val="00B105F8"/>
    <w:rsid w:val="00B10B53"/>
    <w:rsid w:val="00B16168"/>
    <w:rsid w:val="00B205D0"/>
    <w:rsid w:val="00B21F05"/>
    <w:rsid w:val="00B258DC"/>
    <w:rsid w:val="00B276C6"/>
    <w:rsid w:val="00B306BE"/>
    <w:rsid w:val="00B30D86"/>
    <w:rsid w:val="00B33B82"/>
    <w:rsid w:val="00B369C4"/>
    <w:rsid w:val="00B4229E"/>
    <w:rsid w:val="00B43EBB"/>
    <w:rsid w:val="00B450F5"/>
    <w:rsid w:val="00B45723"/>
    <w:rsid w:val="00B45A2A"/>
    <w:rsid w:val="00B5261D"/>
    <w:rsid w:val="00B55843"/>
    <w:rsid w:val="00B6175B"/>
    <w:rsid w:val="00B61C82"/>
    <w:rsid w:val="00B65062"/>
    <w:rsid w:val="00B669BA"/>
    <w:rsid w:val="00B67850"/>
    <w:rsid w:val="00B72683"/>
    <w:rsid w:val="00B73439"/>
    <w:rsid w:val="00B75057"/>
    <w:rsid w:val="00B7790A"/>
    <w:rsid w:val="00B81939"/>
    <w:rsid w:val="00B84133"/>
    <w:rsid w:val="00B84B1A"/>
    <w:rsid w:val="00B8698C"/>
    <w:rsid w:val="00BA1868"/>
    <w:rsid w:val="00BA3C35"/>
    <w:rsid w:val="00BA560B"/>
    <w:rsid w:val="00BB1304"/>
    <w:rsid w:val="00BB39A9"/>
    <w:rsid w:val="00BB7371"/>
    <w:rsid w:val="00BC1451"/>
    <w:rsid w:val="00BC1F29"/>
    <w:rsid w:val="00BC3249"/>
    <w:rsid w:val="00BC3391"/>
    <w:rsid w:val="00BC4630"/>
    <w:rsid w:val="00BC4ED8"/>
    <w:rsid w:val="00BC76C5"/>
    <w:rsid w:val="00BE11A0"/>
    <w:rsid w:val="00BE2577"/>
    <w:rsid w:val="00BF1080"/>
    <w:rsid w:val="00BF1D14"/>
    <w:rsid w:val="00BF20FC"/>
    <w:rsid w:val="00BF56DF"/>
    <w:rsid w:val="00BF61E9"/>
    <w:rsid w:val="00C00DDF"/>
    <w:rsid w:val="00C036AA"/>
    <w:rsid w:val="00C04A99"/>
    <w:rsid w:val="00C05D72"/>
    <w:rsid w:val="00C10778"/>
    <w:rsid w:val="00C12F8C"/>
    <w:rsid w:val="00C205C8"/>
    <w:rsid w:val="00C20C54"/>
    <w:rsid w:val="00C30818"/>
    <w:rsid w:val="00C32104"/>
    <w:rsid w:val="00C32879"/>
    <w:rsid w:val="00C33926"/>
    <w:rsid w:val="00C35ED6"/>
    <w:rsid w:val="00C36249"/>
    <w:rsid w:val="00C41B99"/>
    <w:rsid w:val="00C43C9A"/>
    <w:rsid w:val="00C43FCF"/>
    <w:rsid w:val="00C44006"/>
    <w:rsid w:val="00C44220"/>
    <w:rsid w:val="00C44668"/>
    <w:rsid w:val="00C4730E"/>
    <w:rsid w:val="00C508D3"/>
    <w:rsid w:val="00C5133B"/>
    <w:rsid w:val="00C517C2"/>
    <w:rsid w:val="00C5247E"/>
    <w:rsid w:val="00C56A31"/>
    <w:rsid w:val="00C633D7"/>
    <w:rsid w:val="00C636A2"/>
    <w:rsid w:val="00C63847"/>
    <w:rsid w:val="00C6679E"/>
    <w:rsid w:val="00C70C6D"/>
    <w:rsid w:val="00C71C4F"/>
    <w:rsid w:val="00C8114A"/>
    <w:rsid w:val="00C83B62"/>
    <w:rsid w:val="00C857FB"/>
    <w:rsid w:val="00C865F2"/>
    <w:rsid w:val="00C92096"/>
    <w:rsid w:val="00C928FF"/>
    <w:rsid w:val="00C95D71"/>
    <w:rsid w:val="00C960DC"/>
    <w:rsid w:val="00CA047A"/>
    <w:rsid w:val="00CA3BE9"/>
    <w:rsid w:val="00CA61B3"/>
    <w:rsid w:val="00CA6292"/>
    <w:rsid w:val="00CA65FB"/>
    <w:rsid w:val="00CB2ACB"/>
    <w:rsid w:val="00CB353B"/>
    <w:rsid w:val="00CB5B43"/>
    <w:rsid w:val="00CB66F8"/>
    <w:rsid w:val="00CB70A7"/>
    <w:rsid w:val="00CB7F80"/>
    <w:rsid w:val="00CC727D"/>
    <w:rsid w:val="00CD1D13"/>
    <w:rsid w:val="00CD531B"/>
    <w:rsid w:val="00CD5767"/>
    <w:rsid w:val="00CD748E"/>
    <w:rsid w:val="00CE307C"/>
    <w:rsid w:val="00CE47DE"/>
    <w:rsid w:val="00CE7F84"/>
    <w:rsid w:val="00CF0964"/>
    <w:rsid w:val="00CF1FEE"/>
    <w:rsid w:val="00CF3AA1"/>
    <w:rsid w:val="00D036A1"/>
    <w:rsid w:val="00D0397D"/>
    <w:rsid w:val="00D1232F"/>
    <w:rsid w:val="00D16FFB"/>
    <w:rsid w:val="00D221D7"/>
    <w:rsid w:val="00D22EB4"/>
    <w:rsid w:val="00D25338"/>
    <w:rsid w:val="00D26278"/>
    <w:rsid w:val="00D3024F"/>
    <w:rsid w:val="00D31741"/>
    <w:rsid w:val="00D3259E"/>
    <w:rsid w:val="00D4106D"/>
    <w:rsid w:val="00D449D2"/>
    <w:rsid w:val="00D464D4"/>
    <w:rsid w:val="00D47985"/>
    <w:rsid w:val="00D50520"/>
    <w:rsid w:val="00D50A6D"/>
    <w:rsid w:val="00D52DBB"/>
    <w:rsid w:val="00D55B30"/>
    <w:rsid w:val="00D56C76"/>
    <w:rsid w:val="00D60E61"/>
    <w:rsid w:val="00D62730"/>
    <w:rsid w:val="00D65A92"/>
    <w:rsid w:val="00D77F7A"/>
    <w:rsid w:val="00D80457"/>
    <w:rsid w:val="00D86584"/>
    <w:rsid w:val="00D87BD1"/>
    <w:rsid w:val="00D90E02"/>
    <w:rsid w:val="00D91DE2"/>
    <w:rsid w:val="00D93A2A"/>
    <w:rsid w:val="00D95F19"/>
    <w:rsid w:val="00D970E5"/>
    <w:rsid w:val="00DB29AF"/>
    <w:rsid w:val="00DB7AFE"/>
    <w:rsid w:val="00DC1E5C"/>
    <w:rsid w:val="00DC2764"/>
    <w:rsid w:val="00DC2881"/>
    <w:rsid w:val="00DC37E9"/>
    <w:rsid w:val="00DC5EF6"/>
    <w:rsid w:val="00DD4FEB"/>
    <w:rsid w:val="00DE4064"/>
    <w:rsid w:val="00DE5EE4"/>
    <w:rsid w:val="00DE7938"/>
    <w:rsid w:val="00E0144C"/>
    <w:rsid w:val="00E058CA"/>
    <w:rsid w:val="00E1048F"/>
    <w:rsid w:val="00E120A8"/>
    <w:rsid w:val="00E155CD"/>
    <w:rsid w:val="00E16BEA"/>
    <w:rsid w:val="00E179DE"/>
    <w:rsid w:val="00E20728"/>
    <w:rsid w:val="00E22B3A"/>
    <w:rsid w:val="00E2536D"/>
    <w:rsid w:val="00E27562"/>
    <w:rsid w:val="00E4181B"/>
    <w:rsid w:val="00E425E8"/>
    <w:rsid w:val="00E446C9"/>
    <w:rsid w:val="00E453A4"/>
    <w:rsid w:val="00E45C0F"/>
    <w:rsid w:val="00E527D3"/>
    <w:rsid w:val="00E61273"/>
    <w:rsid w:val="00E621C7"/>
    <w:rsid w:val="00E66D3E"/>
    <w:rsid w:val="00E66D46"/>
    <w:rsid w:val="00E674EF"/>
    <w:rsid w:val="00E71C30"/>
    <w:rsid w:val="00E74B7E"/>
    <w:rsid w:val="00E934DF"/>
    <w:rsid w:val="00E96EBF"/>
    <w:rsid w:val="00EA3C2A"/>
    <w:rsid w:val="00EB0129"/>
    <w:rsid w:val="00EB2819"/>
    <w:rsid w:val="00EB30C2"/>
    <w:rsid w:val="00EB38CC"/>
    <w:rsid w:val="00EB4C90"/>
    <w:rsid w:val="00EB6E34"/>
    <w:rsid w:val="00EB76FD"/>
    <w:rsid w:val="00EC328B"/>
    <w:rsid w:val="00EC3945"/>
    <w:rsid w:val="00ED0A56"/>
    <w:rsid w:val="00ED176A"/>
    <w:rsid w:val="00ED477C"/>
    <w:rsid w:val="00ED72BC"/>
    <w:rsid w:val="00EE0581"/>
    <w:rsid w:val="00EE3178"/>
    <w:rsid w:val="00EE40A2"/>
    <w:rsid w:val="00EE46CC"/>
    <w:rsid w:val="00EF2FC8"/>
    <w:rsid w:val="00EF4BEE"/>
    <w:rsid w:val="00EF560E"/>
    <w:rsid w:val="00EF578A"/>
    <w:rsid w:val="00F00355"/>
    <w:rsid w:val="00F12A15"/>
    <w:rsid w:val="00F140A0"/>
    <w:rsid w:val="00F1494C"/>
    <w:rsid w:val="00F14E1F"/>
    <w:rsid w:val="00F1608B"/>
    <w:rsid w:val="00F22EA7"/>
    <w:rsid w:val="00F26115"/>
    <w:rsid w:val="00F26745"/>
    <w:rsid w:val="00F3026F"/>
    <w:rsid w:val="00F33989"/>
    <w:rsid w:val="00F353F0"/>
    <w:rsid w:val="00F37379"/>
    <w:rsid w:val="00F45AB2"/>
    <w:rsid w:val="00F473DE"/>
    <w:rsid w:val="00F50863"/>
    <w:rsid w:val="00F51540"/>
    <w:rsid w:val="00F538F0"/>
    <w:rsid w:val="00F55508"/>
    <w:rsid w:val="00F5566F"/>
    <w:rsid w:val="00F55CC6"/>
    <w:rsid w:val="00F56CF4"/>
    <w:rsid w:val="00F579F8"/>
    <w:rsid w:val="00F624F5"/>
    <w:rsid w:val="00F62D26"/>
    <w:rsid w:val="00F66661"/>
    <w:rsid w:val="00F7124E"/>
    <w:rsid w:val="00F758B6"/>
    <w:rsid w:val="00F75932"/>
    <w:rsid w:val="00F8108B"/>
    <w:rsid w:val="00F82BFD"/>
    <w:rsid w:val="00F83123"/>
    <w:rsid w:val="00F869D9"/>
    <w:rsid w:val="00F905ED"/>
    <w:rsid w:val="00F90BB9"/>
    <w:rsid w:val="00F92C3B"/>
    <w:rsid w:val="00F92FD4"/>
    <w:rsid w:val="00F95856"/>
    <w:rsid w:val="00F9754D"/>
    <w:rsid w:val="00F97C37"/>
    <w:rsid w:val="00FA09E5"/>
    <w:rsid w:val="00FA2113"/>
    <w:rsid w:val="00FA33C4"/>
    <w:rsid w:val="00FA397D"/>
    <w:rsid w:val="00FB515B"/>
    <w:rsid w:val="00FC3272"/>
    <w:rsid w:val="00FD22ED"/>
    <w:rsid w:val="00FD5978"/>
    <w:rsid w:val="00FD649E"/>
    <w:rsid w:val="00FE03BB"/>
    <w:rsid w:val="00FE2813"/>
    <w:rsid w:val="00FE33E0"/>
    <w:rsid w:val="00FE604F"/>
    <w:rsid w:val="00FF0DC9"/>
    <w:rsid w:val="00FF619D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9CE6A4-E617-4137-AF82-D70CF94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a5">
    <w:name w:val="Body Text"/>
    <w:basedOn w:val="a"/>
    <w:rPr>
      <w:sz w:val="28"/>
    </w:rPr>
  </w:style>
  <w:style w:type="table" w:styleId="a6">
    <w:name w:val="Table Grid"/>
    <w:basedOn w:val="a1"/>
    <w:rsid w:val="0055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909EE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B29AF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2F318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691"/>
    </w:pPr>
    <w:rPr>
      <w:sz w:val="24"/>
      <w:szCs w:val="24"/>
    </w:rPr>
  </w:style>
  <w:style w:type="paragraph" w:customStyle="1" w:styleId="Style7">
    <w:name w:val="Style7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F318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21">
    <w:name w:val="Font Style21"/>
    <w:rsid w:val="002F3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2F318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179DE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7">
    <w:name w:val="Font Style17"/>
    <w:rsid w:val="00E179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179D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F621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rsid w:val="000F62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F621B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rsid w:val="00924B51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onsPlusNormal">
    <w:name w:val="ConsPlusNormal"/>
    <w:rsid w:val="00924B51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924B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924B51"/>
    <w:pPr>
      <w:widowControl w:val="0"/>
    </w:pPr>
    <w:rPr>
      <w:rFonts w:ascii="Arial" w:eastAsia="Calibri" w:hAnsi="Arial"/>
    </w:rPr>
  </w:style>
  <w:style w:type="paragraph" w:styleId="a9">
    <w:name w:val="Normal (Web)"/>
    <w:basedOn w:val="a"/>
    <w:uiPriority w:val="99"/>
    <w:rsid w:val="00924B5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5355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5544"/>
  </w:style>
  <w:style w:type="paragraph" w:customStyle="1" w:styleId="CharChar1CharChar1CharChar">
    <w:name w:val="Char Char Знак Знак1 Char Char1 Знак Знак Char Char"/>
    <w:basedOn w:val="a"/>
    <w:rsid w:val="00864C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B2AC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641E79"/>
    <w:rPr>
      <w:sz w:val="28"/>
    </w:rPr>
  </w:style>
  <w:style w:type="paragraph" w:customStyle="1" w:styleId="13">
    <w:name w:val="Абзац списка1"/>
    <w:basedOn w:val="a"/>
    <w:uiPriority w:val="99"/>
    <w:rsid w:val="00641E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Гипертекстовая ссылка"/>
    <w:rsid w:val="00662F73"/>
    <w:rPr>
      <w:b/>
      <w:color w:val="auto"/>
      <w:sz w:val="26"/>
    </w:rPr>
  </w:style>
  <w:style w:type="paragraph" w:styleId="ae">
    <w:name w:val="header"/>
    <w:basedOn w:val="a"/>
    <w:link w:val="af"/>
    <w:uiPriority w:val="99"/>
    <w:rsid w:val="00CD5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531B"/>
  </w:style>
  <w:style w:type="character" w:customStyle="1" w:styleId="ab">
    <w:name w:val="Нижний колонтитул Знак"/>
    <w:link w:val="aa"/>
    <w:uiPriority w:val="99"/>
    <w:rsid w:val="00CD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24CC-36C4-4846-BDA0-EC81BA77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30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41821</CharactersWithSpaces>
  <SharedDoc>false</SharedDoc>
  <HLinks>
    <vt:vector size="24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Пользователь Windows</cp:lastModifiedBy>
  <cp:revision>94</cp:revision>
  <cp:lastPrinted>2024-03-19T08:31:00Z</cp:lastPrinted>
  <dcterms:created xsi:type="dcterms:W3CDTF">2024-03-12T04:09:00Z</dcterms:created>
  <dcterms:modified xsi:type="dcterms:W3CDTF">2024-04-02T07:31:00Z</dcterms:modified>
</cp:coreProperties>
</file>